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8B14E" w14:textId="29CD9CDB" w:rsidR="00B521D1" w:rsidRPr="00AC719E" w:rsidRDefault="00B521D1" w:rsidP="00AC719E">
      <w:pPr>
        <w:shd w:val="clear" w:color="auto" w:fill="FFFFFF" w:themeFill="background1"/>
        <w:spacing w:after="0" w:line="276" w:lineRule="auto"/>
        <w:ind w:left="540"/>
        <w:jc w:val="center"/>
        <w:rPr>
          <w:rFonts w:ascii="Calibri" w:eastAsia="Calibri" w:hAnsi="Calibri" w:cs="Calibri"/>
          <w:b/>
          <w:bCs/>
          <w:sz w:val="28"/>
          <w:szCs w:val="28"/>
          <w:lang w:val="ro-RO"/>
        </w:rPr>
      </w:pPr>
      <w:r w:rsidRPr="00AC719E">
        <w:rPr>
          <w:rFonts w:ascii="Calibri" w:eastAsia="Calibri" w:hAnsi="Calibri" w:cs="Calibri"/>
          <w:b/>
          <w:bCs/>
          <w:sz w:val="28"/>
          <w:szCs w:val="28"/>
          <w:lang w:val="ro-RO"/>
        </w:rPr>
        <w:t>PARTEA III-A: VERIFICAREA CRITERIILOR DE SELECȚIE ALE PROIECTULUI</w:t>
      </w:r>
    </w:p>
    <w:p w14:paraId="7C66ED0D" w14:textId="77777777" w:rsidR="00B521D1" w:rsidRPr="00AC719E" w:rsidRDefault="00B521D1" w:rsidP="00B521D1">
      <w:pPr>
        <w:spacing w:after="0" w:line="276" w:lineRule="auto"/>
        <w:rPr>
          <w:rFonts w:ascii="Calibri" w:eastAsia="Calibri" w:hAnsi="Calibri" w:cs="Calibri"/>
          <w:b/>
          <w:bCs/>
          <w:sz w:val="24"/>
          <w:szCs w:val="24"/>
          <w:highlight w:val="yellow"/>
          <w:lang w:val="ro-RO"/>
        </w:rPr>
      </w:pPr>
    </w:p>
    <w:p w14:paraId="13A10542" w14:textId="77777777" w:rsidR="00B521D1" w:rsidRPr="00AC719E" w:rsidRDefault="00B521D1" w:rsidP="00AC719E">
      <w:pPr>
        <w:pStyle w:val="NoSpacing"/>
        <w:jc w:val="center"/>
        <w:rPr>
          <w:rFonts w:cstheme="minorHAnsi"/>
          <w:b/>
          <w:bCs/>
          <w:sz w:val="24"/>
          <w:szCs w:val="24"/>
          <w:lang w:val="ro-RO"/>
        </w:rPr>
      </w:pPr>
      <w:bookmarkStart w:id="0" w:name="_Toc479144048"/>
      <w:r w:rsidRPr="00AC719E">
        <w:rPr>
          <w:rFonts w:cstheme="minorHAnsi"/>
          <w:b/>
          <w:bCs/>
          <w:sz w:val="24"/>
          <w:szCs w:val="24"/>
          <w:lang w:val="ro-RO"/>
        </w:rPr>
        <w:t xml:space="preserve">FIȘA DE VERIFICARE </w:t>
      </w:r>
      <w:bookmarkEnd w:id="0"/>
      <w:r w:rsidRPr="00AC719E">
        <w:rPr>
          <w:rFonts w:cstheme="minorHAnsi"/>
          <w:b/>
          <w:bCs/>
          <w:sz w:val="24"/>
          <w:szCs w:val="24"/>
          <w:lang w:val="ro-RO"/>
        </w:rPr>
        <w:t>A CRITERIILOR DE SELECTIE ALE PROIECTULUI</w:t>
      </w:r>
    </w:p>
    <w:p w14:paraId="2DB06E70" w14:textId="77777777" w:rsidR="008E3BDB" w:rsidRPr="00AC719E" w:rsidRDefault="008E3BDB" w:rsidP="00AC719E">
      <w:pPr>
        <w:pStyle w:val="NoSpacing"/>
        <w:jc w:val="center"/>
        <w:rPr>
          <w:rFonts w:cstheme="minorHAnsi"/>
          <w:sz w:val="24"/>
          <w:szCs w:val="24"/>
          <w:lang w:val="ro-RO" w:eastAsia="x-none"/>
        </w:rPr>
      </w:pPr>
      <w:r w:rsidRPr="00AC719E">
        <w:rPr>
          <w:rFonts w:cstheme="minorHAnsi"/>
          <w:sz w:val="24"/>
          <w:szCs w:val="24"/>
          <w:lang w:val="ro-RO" w:eastAsia="x-none"/>
        </w:rPr>
        <w:t xml:space="preserve">MĂSURA M01 - </w:t>
      </w:r>
      <w:bookmarkStart w:id="1" w:name="_Hlk5105202"/>
      <w:r w:rsidRPr="00AC719E">
        <w:rPr>
          <w:rFonts w:cstheme="minorHAnsi"/>
          <w:sz w:val="24"/>
          <w:szCs w:val="24"/>
          <w:lang w:val="ro-RO" w:eastAsia="x-none"/>
        </w:rPr>
        <w:t>Acțiuni de informare si instruire în teritoriul GAL „Codrii Pașcanilor”</w:t>
      </w:r>
      <w:bookmarkEnd w:id="1"/>
    </w:p>
    <w:p w14:paraId="45BB87E4" w14:textId="2E08F8AB" w:rsidR="008E3BDB" w:rsidRPr="00AC719E" w:rsidRDefault="008E3BDB" w:rsidP="00AC719E">
      <w:pPr>
        <w:pStyle w:val="NoSpacing"/>
        <w:jc w:val="center"/>
        <w:rPr>
          <w:rFonts w:cstheme="minorHAnsi"/>
          <w:i/>
          <w:sz w:val="24"/>
          <w:szCs w:val="24"/>
          <w:lang w:val="ro-RO" w:eastAsia="x-none"/>
        </w:rPr>
      </w:pPr>
      <w:r w:rsidRPr="00AC719E">
        <w:rPr>
          <w:rFonts w:cstheme="minorHAnsi"/>
          <w:sz w:val="24"/>
          <w:szCs w:val="24"/>
          <w:lang w:val="ro-RO" w:eastAsia="x-none"/>
        </w:rPr>
        <w:t>CODUL Măsurii</w:t>
      </w:r>
      <w:r w:rsidRPr="00AC719E">
        <w:rPr>
          <w:rFonts w:cstheme="minorHAnsi"/>
          <w:sz w:val="24"/>
          <w:szCs w:val="24"/>
          <w:rtl/>
          <w:lang w:val="ro-RO" w:eastAsia="x-none"/>
        </w:rPr>
        <w:t>:</w:t>
      </w:r>
      <w:r w:rsidRPr="00AC719E">
        <w:rPr>
          <w:rFonts w:cstheme="minorHAnsi"/>
          <w:sz w:val="24"/>
          <w:szCs w:val="24"/>
          <w:lang w:val="ro-RO" w:eastAsia="x-none"/>
        </w:rPr>
        <w:t xml:space="preserve"> M01/1A</w:t>
      </w:r>
    </w:p>
    <w:p w14:paraId="46591DFA" w14:textId="77777777" w:rsidR="008E3BDB" w:rsidRPr="00AC719E" w:rsidRDefault="008E3BDB" w:rsidP="00A93C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</w:p>
    <w:p w14:paraId="5572D26D" w14:textId="77777777" w:rsidR="00B521D1" w:rsidRPr="00AC719E" w:rsidRDefault="00B521D1" w:rsidP="00B521D1">
      <w:pPr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</w:p>
    <w:p w14:paraId="78C03FCD" w14:textId="77777777" w:rsidR="00EE194D" w:rsidRPr="00AC719E" w:rsidRDefault="00EE194D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</w:p>
    <w:p w14:paraId="30FF90F7" w14:textId="4D87D1D6" w:rsidR="00B521D1" w:rsidRPr="00AC719E" w:rsidRDefault="00B521D1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Denumire solicitant:</w:t>
      </w:r>
      <w:bookmarkStart w:id="2" w:name="_Hlk526358638"/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bookmarkEnd w:id="2"/>
      <w:r w:rsidR="00611F16"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>_____________________________________</w:t>
      </w:r>
    </w:p>
    <w:p w14:paraId="6B324B53" w14:textId="77777777" w:rsidR="00EE194D" w:rsidRPr="00AC719E" w:rsidRDefault="00EE194D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</w:p>
    <w:p w14:paraId="576926C0" w14:textId="3DCA45C7" w:rsidR="00B521D1" w:rsidRPr="00AC719E" w:rsidRDefault="00B521D1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Titlu proiect:</w:t>
      </w:r>
    </w:p>
    <w:p w14:paraId="30739ED6" w14:textId="75EC3D00" w:rsidR="00B521D1" w:rsidRPr="00AC719E" w:rsidRDefault="00611F16" w:rsidP="00EE194D">
      <w:pPr>
        <w:overflowPunct w:val="0"/>
        <w:autoSpaceDE w:val="0"/>
        <w:autoSpaceDN w:val="0"/>
        <w:adjustRightInd w:val="0"/>
        <w:spacing w:after="120" w:line="360" w:lineRule="auto"/>
        <w:jc w:val="center"/>
        <w:textAlignment w:val="baseline"/>
        <w:rPr>
          <w:rFonts w:eastAsia="Times New Roman" w:cs="Calibri"/>
          <w:b/>
          <w:bCs/>
          <w:sz w:val="24"/>
          <w:szCs w:val="24"/>
          <w:lang w:val="ro-RO" w:eastAsia="fr-FR"/>
        </w:rPr>
      </w:pPr>
      <w:r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>_____________________________________________________________________________________</w:t>
      </w:r>
    </w:p>
    <w:p w14:paraId="2CFF60F9" w14:textId="77777777" w:rsidR="00EE194D" w:rsidRPr="00AC719E" w:rsidRDefault="00EE194D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</w:p>
    <w:p w14:paraId="44F47A75" w14:textId="45163C38" w:rsidR="00B521D1" w:rsidRPr="00AC719E" w:rsidRDefault="00EE194D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 xml:space="preserve">Număr si data de </w:t>
      </w:r>
      <w:proofErr w:type="spellStart"/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înreg</w:t>
      </w:r>
      <w:proofErr w:type="spellEnd"/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.</w:t>
      </w:r>
      <w:r w:rsidR="00B521D1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 xml:space="preserve"> </w:t>
      </w:r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al cererii de finanțare la GAL:</w:t>
      </w:r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>_____________________________________</w:t>
      </w:r>
    </w:p>
    <w:p w14:paraId="720AAD26" w14:textId="07B4A83F" w:rsidR="00B521D1" w:rsidRPr="00AC719E" w:rsidRDefault="00B521D1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Data lansării ape</w:t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lului de selecție de către GAL:</w:t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>_____________________________________</w:t>
      </w:r>
    </w:p>
    <w:p w14:paraId="1EA1720F" w14:textId="0212B54E" w:rsidR="00B521D1" w:rsidRPr="00AC719E" w:rsidRDefault="00B521D1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Obiectivul pro</w:t>
      </w:r>
      <w:bookmarkStart w:id="3" w:name="_Hlk526358695"/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iectului:</w:t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bookmarkEnd w:id="3"/>
      <w:r w:rsidR="00611F16"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>_____________________________________</w:t>
      </w:r>
    </w:p>
    <w:p w14:paraId="75372D97" w14:textId="0D476E86" w:rsidR="00B521D1" w:rsidRPr="00AC719E" w:rsidRDefault="00B521D1" w:rsidP="00EE194D">
      <w:pPr>
        <w:overflowPunct w:val="0"/>
        <w:autoSpaceDE w:val="0"/>
        <w:autoSpaceDN w:val="0"/>
        <w:adjustRightInd w:val="0"/>
        <w:spacing w:after="120" w:line="360" w:lineRule="auto"/>
        <w:ind w:left="5760" w:hanging="5760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 xml:space="preserve">Amplasare proiect (localitate): </w:t>
      </w:r>
      <w:bookmarkStart w:id="4" w:name="_Hlk526358726"/>
      <w:r w:rsidR="00EE194D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bookmarkEnd w:id="4"/>
      <w:r w:rsidR="00611F16"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>_____________________________________</w:t>
      </w:r>
    </w:p>
    <w:p w14:paraId="60DD02E6" w14:textId="6153B536" w:rsidR="00B521D1" w:rsidRPr="00AC719E" w:rsidRDefault="00B521D1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Statut juridic solicitant:</w:t>
      </w:r>
      <w:r w:rsidR="00611F16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>_____________________________________</w:t>
      </w:r>
    </w:p>
    <w:p w14:paraId="5BF88CEB" w14:textId="77777777" w:rsidR="00A93C7E" w:rsidRPr="00AC719E" w:rsidRDefault="00A93C7E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i/>
          <w:sz w:val="24"/>
          <w:szCs w:val="24"/>
          <w:u w:val="single"/>
          <w:lang w:val="ro-RO" w:eastAsia="fr-FR"/>
        </w:rPr>
      </w:pPr>
    </w:p>
    <w:p w14:paraId="19C513F0" w14:textId="0AEDB2FF" w:rsidR="00B521D1" w:rsidRPr="00AC719E" w:rsidRDefault="00B521D1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iCs/>
          <w:sz w:val="24"/>
          <w:szCs w:val="24"/>
          <w:u w:val="single"/>
          <w:lang w:val="ro-RO" w:eastAsia="fr-FR"/>
        </w:rPr>
      </w:pPr>
      <w:r w:rsidRPr="00AC719E">
        <w:rPr>
          <w:rFonts w:ascii="Calibri" w:eastAsia="Times New Roman" w:hAnsi="Calibri" w:cs="Calibri"/>
          <w:bCs/>
          <w:iCs/>
          <w:sz w:val="24"/>
          <w:szCs w:val="24"/>
          <w:u w:val="single"/>
          <w:lang w:val="ro-RO" w:eastAsia="fr-FR"/>
        </w:rPr>
        <w:t>Date personale reprezentant legal</w:t>
      </w:r>
    </w:p>
    <w:p w14:paraId="0E2D1772" w14:textId="12457CD4" w:rsidR="00A93C7E" w:rsidRPr="00AC719E" w:rsidRDefault="00EE194D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eastAsia="Times New Roman" w:cs="Calibri"/>
          <w:b/>
          <w:bCs/>
          <w:sz w:val="24"/>
          <w:szCs w:val="24"/>
          <w:lang w:val="ro-RO" w:eastAsia="fr-FR"/>
        </w:rPr>
      </w:pPr>
      <w:bookmarkStart w:id="5" w:name="_Hlk526358776"/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Nume:</w:t>
      </w:r>
      <w:bookmarkEnd w:id="5"/>
      <w:r w:rsidR="00A93C7E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A93C7E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A93C7E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A93C7E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A93C7E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AC719E"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>_____________________________________</w:t>
      </w:r>
    </w:p>
    <w:p w14:paraId="2D04C70A" w14:textId="1790711A" w:rsidR="00AC719E" w:rsidRDefault="00B521D1" w:rsidP="00AC719E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eastAsia="Times New Roman" w:cs="Calibri"/>
          <w:b/>
          <w:bCs/>
          <w:sz w:val="24"/>
          <w:szCs w:val="24"/>
          <w:lang w:val="ro-RO" w:eastAsia="fr-FR"/>
        </w:rPr>
      </w:pPr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Prenume:</w:t>
      </w:r>
      <w:r w:rsidR="00A93C7E"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ab/>
      </w:r>
      <w:r w:rsidR="00A93C7E"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ab/>
      </w:r>
      <w:r w:rsidR="00A93C7E"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ab/>
      </w:r>
      <w:r w:rsidR="00A93C7E"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ab/>
      </w:r>
      <w:r w:rsidR="00AC719E">
        <w:rPr>
          <w:rFonts w:eastAsia="Times New Roman" w:cs="Calibri"/>
          <w:b/>
          <w:bCs/>
          <w:sz w:val="24"/>
          <w:szCs w:val="24"/>
          <w:lang w:val="ro-RO" w:eastAsia="fr-FR"/>
        </w:rPr>
        <w:tab/>
      </w:r>
      <w:r w:rsidR="00AC719E">
        <w:rPr>
          <w:rFonts w:eastAsia="Times New Roman" w:cs="Calibri"/>
          <w:b/>
          <w:bCs/>
          <w:sz w:val="24"/>
          <w:szCs w:val="24"/>
          <w:lang w:val="ro-RO" w:eastAsia="fr-FR"/>
        </w:rPr>
        <w:tab/>
      </w:r>
      <w:r w:rsidR="00AC719E">
        <w:rPr>
          <w:rFonts w:eastAsia="Times New Roman" w:cs="Calibri"/>
          <w:b/>
          <w:bCs/>
          <w:sz w:val="24"/>
          <w:szCs w:val="24"/>
          <w:lang w:val="ro-RO" w:eastAsia="fr-FR"/>
        </w:rPr>
        <w:tab/>
      </w:r>
      <w:r w:rsidR="00AC719E"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>_____________________________________</w:t>
      </w:r>
    </w:p>
    <w:p w14:paraId="1FAA37B6" w14:textId="313CEE9B" w:rsidR="00B521D1" w:rsidRPr="00AC719E" w:rsidRDefault="00A93C7E" w:rsidP="00AC719E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Calibri" w:hAnsi="Calibri" w:cs="Times New Roman"/>
          <w:sz w:val="24"/>
          <w:szCs w:val="24"/>
          <w:lang w:val="ro-RO"/>
        </w:rPr>
      </w:pPr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Funcție</w:t>
      </w:r>
      <w:r w:rsidR="00B521D1"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 xml:space="preserve"> reprezentant legal:</w:t>
      </w:r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P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AC719E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AC719E" w:rsidRPr="00AC719E">
        <w:rPr>
          <w:rFonts w:eastAsia="Times New Roman" w:cs="Calibri"/>
          <w:b/>
          <w:bCs/>
          <w:sz w:val="24"/>
          <w:szCs w:val="24"/>
          <w:lang w:val="ro-RO" w:eastAsia="fr-FR"/>
        </w:rPr>
        <w:t>_____________________________________</w:t>
      </w:r>
    </w:p>
    <w:p w14:paraId="602813B0" w14:textId="013CD7DE" w:rsidR="00B521D1" w:rsidRPr="00AC719E" w:rsidRDefault="00B521D1">
      <w:pPr>
        <w:rPr>
          <w:rFonts w:ascii="Calibri" w:eastAsia="Calibri" w:hAnsi="Calibri" w:cs="Calibri"/>
          <w:b/>
          <w:sz w:val="24"/>
          <w:szCs w:val="24"/>
          <w:lang w:val="ro-RO"/>
        </w:rPr>
      </w:pPr>
      <w:r w:rsidRPr="00AC719E">
        <w:rPr>
          <w:rFonts w:ascii="Calibri" w:eastAsia="Calibri" w:hAnsi="Calibri" w:cs="Calibri"/>
          <w:b/>
          <w:sz w:val="24"/>
          <w:szCs w:val="24"/>
          <w:lang w:val="ro-RO"/>
        </w:rPr>
        <w:br w:type="page"/>
      </w:r>
    </w:p>
    <w:p w14:paraId="44D2B50B" w14:textId="794C9815" w:rsidR="008E3BDB" w:rsidRPr="00AC719E" w:rsidRDefault="008E3BDB" w:rsidP="00AC719E">
      <w:pPr>
        <w:tabs>
          <w:tab w:val="left" w:pos="851"/>
          <w:tab w:val="left" w:pos="9923"/>
        </w:tabs>
        <w:spacing w:after="120" w:line="23" w:lineRule="atLeast"/>
        <w:jc w:val="center"/>
        <w:rPr>
          <w:rFonts w:eastAsia="Calibri" w:cstheme="minorHAnsi"/>
          <w:b/>
          <w:bCs/>
          <w:lang w:val="ro-RO"/>
        </w:rPr>
      </w:pPr>
      <w:r w:rsidRPr="00AC719E">
        <w:rPr>
          <w:rFonts w:eastAsia="Calibri" w:cstheme="minorHAnsi"/>
          <w:b/>
          <w:bCs/>
          <w:lang w:val="ro-RO"/>
        </w:rPr>
        <w:lastRenderedPageBreak/>
        <w:t>Cri</w:t>
      </w:r>
      <w:r w:rsidRPr="00AC719E">
        <w:rPr>
          <w:rFonts w:eastAsia="Calibri" w:cstheme="minorHAnsi"/>
          <w:b/>
          <w:bCs/>
          <w:spacing w:val="-2"/>
          <w:lang w:val="ro-RO"/>
        </w:rPr>
        <w:t>t</w:t>
      </w:r>
      <w:r w:rsidRPr="00AC719E">
        <w:rPr>
          <w:rFonts w:eastAsia="Calibri" w:cstheme="minorHAnsi"/>
          <w:b/>
          <w:bCs/>
          <w:lang w:val="ro-RO"/>
        </w:rPr>
        <w:t>eriile</w:t>
      </w:r>
      <w:r w:rsidRPr="00AC719E">
        <w:rPr>
          <w:rFonts w:eastAsia="Calibri" w:cstheme="minorHAnsi"/>
          <w:b/>
          <w:bCs/>
          <w:spacing w:val="9"/>
          <w:lang w:val="ro-RO"/>
        </w:rPr>
        <w:t xml:space="preserve"> </w:t>
      </w:r>
      <w:r w:rsidRPr="00AC719E">
        <w:rPr>
          <w:rFonts w:eastAsia="Calibri" w:cstheme="minorHAnsi"/>
          <w:b/>
          <w:bCs/>
          <w:spacing w:val="1"/>
          <w:lang w:val="ro-RO"/>
        </w:rPr>
        <w:t>d</w:t>
      </w:r>
      <w:r w:rsidRPr="00AC719E">
        <w:rPr>
          <w:rFonts w:eastAsia="Calibri" w:cstheme="minorHAnsi"/>
          <w:b/>
          <w:bCs/>
          <w:lang w:val="ro-RO"/>
        </w:rPr>
        <w:t>e</w:t>
      </w:r>
      <w:r w:rsidRPr="00AC719E">
        <w:rPr>
          <w:rFonts w:eastAsia="Calibri" w:cstheme="minorHAnsi"/>
          <w:b/>
          <w:bCs/>
          <w:spacing w:val="8"/>
          <w:lang w:val="ro-RO"/>
        </w:rPr>
        <w:t xml:space="preserve"> </w:t>
      </w:r>
      <w:r w:rsidRPr="00AC719E">
        <w:rPr>
          <w:rFonts w:eastAsia="Calibri" w:cstheme="minorHAnsi"/>
          <w:b/>
          <w:bCs/>
          <w:lang w:val="ro-RO"/>
        </w:rPr>
        <w:t>sele</w:t>
      </w:r>
      <w:r w:rsidRPr="00AC719E">
        <w:rPr>
          <w:rFonts w:eastAsia="Calibri" w:cstheme="minorHAnsi"/>
          <w:b/>
          <w:bCs/>
          <w:spacing w:val="-1"/>
          <w:lang w:val="ro-RO"/>
        </w:rPr>
        <w:t>c</w:t>
      </w:r>
      <w:r w:rsidRPr="00AC719E">
        <w:rPr>
          <w:rFonts w:eastAsia="Calibri" w:cstheme="minorHAnsi"/>
          <w:b/>
          <w:bCs/>
          <w:spacing w:val="1"/>
          <w:lang w:val="ro-RO"/>
        </w:rPr>
        <w:t>ț</w:t>
      </w:r>
      <w:r w:rsidRPr="00AC719E">
        <w:rPr>
          <w:rFonts w:eastAsia="Calibri" w:cstheme="minorHAnsi"/>
          <w:b/>
          <w:bCs/>
          <w:lang w:val="ro-RO"/>
        </w:rPr>
        <w:t>ie</w:t>
      </w:r>
      <w:r w:rsidRPr="00AC719E">
        <w:rPr>
          <w:rFonts w:eastAsia="Calibri" w:cstheme="minorHAnsi"/>
          <w:b/>
          <w:bCs/>
          <w:spacing w:val="11"/>
          <w:lang w:val="ro-RO"/>
        </w:rPr>
        <w:t xml:space="preserve"> </w:t>
      </w:r>
      <w:r w:rsidRPr="00AC719E">
        <w:rPr>
          <w:rFonts w:eastAsia="Calibri" w:cstheme="minorHAnsi"/>
          <w:b/>
          <w:bCs/>
          <w:lang w:val="ro-RO"/>
        </w:rPr>
        <w:t>și</w:t>
      </w:r>
      <w:r w:rsidRPr="00AC719E">
        <w:rPr>
          <w:rFonts w:eastAsia="Calibri" w:cstheme="minorHAnsi"/>
          <w:b/>
          <w:bCs/>
          <w:spacing w:val="8"/>
          <w:lang w:val="ro-RO"/>
        </w:rPr>
        <w:t xml:space="preserve"> </w:t>
      </w:r>
      <w:r w:rsidRPr="00AC719E">
        <w:rPr>
          <w:rFonts w:eastAsia="Calibri" w:cstheme="minorHAnsi"/>
          <w:b/>
          <w:bCs/>
          <w:spacing w:val="1"/>
          <w:lang w:val="ro-RO"/>
        </w:rPr>
        <w:t>p</w:t>
      </w:r>
      <w:r w:rsidRPr="00AC719E">
        <w:rPr>
          <w:rFonts w:eastAsia="Calibri" w:cstheme="minorHAnsi"/>
          <w:b/>
          <w:bCs/>
          <w:spacing w:val="-1"/>
          <w:lang w:val="ro-RO"/>
        </w:rPr>
        <w:t>u</w:t>
      </w:r>
      <w:r w:rsidRPr="00AC719E">
        <w:rPr>
          <w:rFonts w:eastAsia="Calibri" w:cstheme="minorHAnsi"/>
          <w:b/>
          <w:bCs/>
          <w:spacing w:val="1"/>
          <w:lang w:val="ro-RO"/>
        </w:rPr>
        <w:t>n</w:t>
      </w:r>
      <w:r w:rsidRPr="00AC719E">
        <w:rPr>
          <w:rFonts w:eastAsia="Calibri" w:cstheme="minorHAnsi"/>
          <w:b/>
          <w:bCs/>
          <w:spacing w:val="-1"/>
          <w:lang w:val="ro-RO"/>
        </w:rPr>
        <w:t>c</w:t>
      </w:r>
      <w:r w:rsidRPr="00AC719E">
        <w:rPr>
          <w:rFonts w:eastAsia="Calibri" w:cstheme="minorHAnsi"/>
          <w:b/>
          <w:bCs/>
          <w:spacing w:val="1"/>
          <w:lang w:val="ro-RO"/>
        </w:rPr>
        <w:t>t</w:t>
      </w:r>
      <w:r w:rsidRPr="00AC719E">
        <w:rPr>
          <w:rFonts w:eastAsia="Calibri" w:cstheme="minorHAnsi"/>
          <w:b/>
          <w:bCs/>
          <w:lang w:val="ro-RO"/>
        </w:rPr>
        <w:t>a</w:t>
      </w:r>
      <w:r w:rsidRPr="00AC719E">
        <w:rPr>
          <w:rFonts w:eastAsia="Calibri" w:cstheme="minorHAnsi"/>
          <w:b/>
          <w:bCs/>
          <w:spacing w:val="-2"/>
          <w:lang w:val="ro-RO"/>
        </w:rPr>
        <w:t>j</w:t>
      </w:r>
      <w:r w:rsidRPr="00AC719E">
        <w:rPr>
          <w:rFonts w:eastAsia="Calibri" w:cstheme="minorHAnsi"/>
          <w:b/>
          <w:bCs/>
          <w:spacing w:val="1"/>
          <w:lang w:val="ro-RO"/>
        </w:rPr>
        <w:t>u</w:t>
      </w:r>
      <w:r w:rsidRPr="00AC719E">
        <w:rPr>
          <w:rFonts w:eastAsia="Calibri" w:cstheme="minorHAnsi"/>
          <w:b/>
          <w:bCs/>
          <w:lang w:val="ro-RO"/>
        </w:rPr>
        <w:t>l</w:t>
      </w:r>
      <w:r w:rsidRPr="00AC719E">
        <w:rPr>
          <w:rFonts w:eastAsia="Calibri" w:cstheme="minorHAnsi"/>
          <w:b/>
          <w:bCs/>
          <w:spacing w:val="10"/>
          <w:lang w:val="ro-RO"/>
        </w:rPr>
        <w:t xml:space="preserve"> </w:t>
      </w:r>
      <w:r w:rsidRPr="00AC719E">
        <w:rPr>
          <w:rFonts w:eastAsia="Calibri" w:cstheme="minorHAnsi"/>
          <w:b/>
          <w:bCs/>
          <w:lang w:val="ro-RO"/>
        </w:rPr>
        <w:t>a</w:t>
      </w:r>
      <w:r w:rsidRPr="00AC719E">
        <w:rPr>
          <w:rFonts w:eastAsia="Calibri" w:cstheme="minorHAnsi"/>
          <w:b/>
          <w:bCs/>
          <w:spacing w:val="-1"/>
          <w:lang w:val="ro-RO"/>
        </w:rPr>
        <w:t>f</w:t>
      </w:r>
      <w:r w:rsidRPr="00AC719E">
        <w:rPr>
          <w:rFonts w:eastAsia="Calibri" w:cstheme="minorHAnsi"/>
          <w:b/>
          <w:bCs/>
          <w:lang w:val="ro-RO"/>
        </w:rPr>
        <w:t>e</w:t>
      </w:r>
      <w:r w:rsidRPr="00AC719E">
        <w:rPr>
          <w:rFonts w:eastAsia="Calibri" w:cstheme="minorHAnsi"/>
          <w:b/>
          <w:bCs/>
          <w:spacing w:val="-2"/>
          <w:lang w:val="ro-RO"/>
        </w:rPr>
        <w:t>r</w:t>
      </w:r>
      <w:r w:rsidRPr="00AC719E">
        <w:rPr>
          <w:rFonts w:eastAsia="Calibri" w:cstheme="minorHAnsi"/>
          <w:b/>
          <w:bCs/>
          <w:lang w:val="ro-RO"/>
        </w:rPr>
        <w:t>e</w:t>
      </w:r>
      <w:r w:rsidRPr="00AC719E">
        <w:rPr>
          <w:rFonts w:eastAsia="Calibri" w:cstheme="minorHAnsi"/>
          <w:b/>
          <w:bCs/>
          <w:spacing w:val="1"/>
          <w:lang w:val="ro-RO"/>
        </w:rPr>
        <w:t>n</w:t>
      </w:r>
      <w:r w:rsidRPr="00AC719E">
        <w:rPr>
          <w:rFonts w:eastAsia="Calibri" w:cstheme="minorHAnsi"/>
          <w:b/>
          <w:bCs/>
          <w:lang w:val="ro-RO"/>
        </w:rPr>
        <w:t>t</w:t>
      </w:r>
      <w:r w:rsidRPr="00AC719E">
        <w:rPr>
          <w:rFonts w:eastAsia="Calibri" w:cstheme="minorHAnsi"/>
          <w:b/>
          <w:bCs/>
          <w:spacing w:val="9"/>
          <w:lang w:val="ro-RO"/>
        </w:rPr>
        <w:t xml:space="preserve"> </w:t>
      </w:r>
      <w:r w:rsidRPr="00AC719E">
        <w:rPr>
          <w:rFonts w:eastAsia="Calibri" w:cstheme="minorHAnsi"/>
          <w:b/>
          <w:bCs/>
          <w:spacing w:val="1"/>
          <w:lang w:val="ro-RO"/>
        </w:rPr>
        <w:t>f</w:t>
      </w:r>
      <w:r w:rsidRPr="00AC719E">
        <w:rPr>
          <w:rFonts w:eastAsia="Calibri" w:cstheme="minorHAnsi"/>
          <w:b/>
          <w:bCs/>
          <w:lang w:val="ro-RO"/>
        </w:rPr>
        <w:t>iecă</w:t>
      </w:r>
      <w:r w:rsidRPr="00AC719E">
        <w:rPr>
          <w:rFonts w:eastAsia="Calibri" w:cstheme="minorHAnsi"/>
          <w:b/>
          <w:bCs/>
          <w:spacing w:val="-2"/>
          <w:lang w:val="ro-RO"/>
        </w:rPr>
        <w:t>r</w:t>
      </w:r>
      <w:r w:rsidRPr="00AC719E">
        <w:rPr>
          <w:rFonts w:eastAsia="Calibri" w:cstheme="minorHAnsi"/>
          <w:b/>
          <w:bCs/>
          <w:spacing w:val="1"/>
          <w:lang w:val="ro-RO"/>
        </w:rPr>
        <w:t>u</w:t>
      </w:r>
      <w:r w:rsidRPr="00AC719E">
        <w:rPr>
          <w:rFonts w:eastAsia="Calibri" w:cstheme="minorHAnsi"/>
          <w:b/>
          <w:bCs/>
          <w:lang w:val="ro-RO"/>
        </w:rPr>
        <w:t>i</w:t>
      </w:r>
      <w:r w:rsidRPr="00AC719E">
        <w:rPr>
          <w:rFonts w:eastAsia="Calibri" w:cstheme="minorHAnsi"/>
          <w:b/>
          <w:bCs/>
          <w:spacing w:val="10"/>
          <w:lang w:val="ro-RO"/>
        </w:rPr>
        <w:t xml:space="preserve"> </w:t>
      </w:r>
      <w:r w:rsidR="00AC719E" w:rsidRPr="00AC719E">
        <w:rPr>
          <w:rFonts w:eastAsia="Calibri" w:cstheme="minorHAnsi"/>
          <w:b/>
          <w:bCs/>
          <w:spacing w:val="-1"/>
          <w:lang w:val="ro-RO"/>
        </w:rPr>
        <w:t>c</w:t>
      </w:r>
      <w:r w:rsidR="00AC719E" w:rsidRPr="00AC719E">
        <w:rPr>
          <w:rFonts w:eastAsia="Calibri" w:cstheme="minorHAnsi"/>
          <w:b/>
          <w:bCs/>
          <w:lang w:val="ro-RO"/>
        </w:rPr>
        <w:t>r</w:t>
      </w:r>
      <w:r w:rsidR="00AC719E" w:rsidRPr="00AC719E">
        <w:rPr>
          <w:rFonts w:eastAsia="Calibri" w:cstheme="minorHAnsi"/>
          <w:b/>
          <w:bCs/>
          <w:spacing w:val="1"/>
          <w:lang w:val="ro-RO"/>
        </w:rPr>
        <w:t>i</w:t>
      </w:r>
      <w:r w:rsidR="00AC719E" w:rsidRPr="00AC719E">
        <w:rPr>
          <w:rFonts w:eastAsia="Calibri" w:cstheme="minorHAnsi"/>
          <w:b/>
          <w:bCs/>
          <w:spacing w:val="-2"/>
          <w:lang w:val="ro-RO"/>
        </w:rPr>
        <w:t>t</w:t>
      </w:r>
      <w:r w:rsidR="00AC719E" w:rsidRPr="00AC719E">
        <w:rPr>
          <w:rFonts w:eastAsia="Calibri" w:cstheme="minorHAnsi"/>
          <w:b/>
          <w:bCs/>
          <w:lang w:val="ro-RO"/>
        </w:rPr>
        <w:t>er</w:t>
      </w:r>
      <w:r w:rsidR="00AC719E" w:rsidRPr="00AC719E">
        <w:rPr>
          <w:rFonts w:eastAsia="Calibri" w:cstheme="minorHAnsi"/>
          <w:b/>
          <w:bCs/>
          <w:spacing w:val="1"/>
          <w:lang w:val="ro-RO"/>
        </w:rPr>
        <w:t>iu</w:t>
      </w:r>
      <w:r w:rsidRPr="00AC719E">
        <w:rPr>
          <w:rFonts w:eastAsia="Calibri" w:cstheme="minorHAnsi"/>
          <w:b/>
          <w:bCs/>
          <w:spacing w:val="7"/>
          <w:lang w:val="ro-RO"/>
        </w:rPr>
        <w:t>/</w:t>
      </w:r>
      <w:r w:rsidRPr="00AC719E">
        <w:rPr>
          <w:rFonts w:eastAsia="Calibri" w:cstheme="minorHAnsi"/>
          <w:b/>
          <w:bCs/>
          <w:spacing w:val="-3"/>
          <w:lang w:val="ro-RO"/>
        </w:rPr>
        <w:t>s</w:t>
      </w:r>
      <w:r w:rsidRPr="00AC719E">
        <w:rPr>
          <w:rFonts w:eastAsia="Calibri" w:cstheme="minorHAnsi"/>
          <w:b/>
          <w:bCs/>
          <w:spacing w:val="1"/>
          <w:lang w:val="ro-RO"/>
        </w:rPr>
        <w:t>u</w:t>
      </w:r>
      <w:r w:rsidRPr="00AC719E">
        <w:rPr>
          <w:rFonts w:eastAsia="Calibri" w:cstheme="minorHAnsi"/>
          <w:b/>
          <w:bCs/>
          <w:spacing w:val="-1"/>
          <w:lang w:val="ro-RO"/>
        </w:rPr>
        <w:t>b</w:t>
      </w:r>
      <w:r w:rsidRPr="00AC719E">
        <w:rPr>
          <w:rFonts w:eastAsia="Calibri" w:cstheme="minorHAnsi"/>
          <w:b/>
          <w:bCs/>
          <w:spacing w:val="1"/>
          <w:lang w:val="ro-RO"/>
        </w:rPr>
        <w:t>-</w:t>
      </w:r>
      <w:r w:rsidRPr="00AC719E">
        <w:rPr>
          <w:rFonts w:eastAsia="Calibri" w:cstheme="minorHAnsi"/>
          <w:b/>
          <w:bCs/>
          <w:spacing w:val="-1"/>
          <w:lang w:val="ro-RO"/>
        </w:rPr>
        <w:t>c</w:t>
      </w:r>
      <w:r w:rsidRPr="00AC719E">
        <w:rPr>
          <w:rFonts w:eastAsia="Calibri" w:cstheme="minorHAnsi"/>
          <w:b/>
          <w:bCs/>
          <w:lang w:val="ro-RO"/>
        </w:rPr>
        <w:t>ri</w:t>
      </w:r>
      <w:r w:rsidRPr="00AC719E">
        <w:rPr>
          <w:rFonts w:eastAsia="Calibri" w:cstheme="minorHAnsi"/>
          <w:b/>
          <w:bCs/>
          <w:spacing w:val="1"/>
          <w:lang w:val="ro-RO"/>
        </w:rPr>
        <w:t>t</w:t>
      </w:r>
      <w:r w:rsidRPr="00AC719E">
        <w:rPr>
          <w:rFonts w:eastAsia="Calibri" w:cstheme="minorHAnsi"/>
          <w:b/>
          <w:bCs/>
          <w:lang w:val="ro-RO"/>
        </w:rPr>
        <w:t>er</w:t>
      </w:r>
      <w:r w:rsidRPr="00AC719E">
        <w:rPr>
          <w:rFonts w:eastAsia="Calibri" w:cstheme="minorHAnsi"/>
          <w:b/>
          <w:bCs/>
          <w:spacing w:val="-2"/>
          <w:lang w:val="ro-RO"/>
        </w:rPr>
        <w:t>i</w:t>
      </w:r>
      <w:r w:rsidRPr="00AC719E">
        <w:rPr>
          <w:rFonts w:eastAsia="Calibri" w:cstheme="minorHAnsi"/>
          <w:b/>
          <w:bCs/>
          <w:lang w:val="ro-RO"/>
        </w:rPr>
        <w:t>u</w:t>
      </w:r>
      <w:r w:rsidRPr="00AC719E">
        <w:rPr>
          <w:rFonts w:eastAsia="Calibri" w:cstheme="minorHAnsi"/>
          <w:b/>
          <w:bCs/>
          <w:spacing w:val="11"/>
          <w:lang w:val="ro-RO"/>
        </w:rPr>
        <w:t xml:space="preserve"> </w:t>
      </w:r>
      <w:r w:rsidRPr="00AC719E">
        <w:rPr>
          <w:rFonts w:eastAsia="Calibri" w:cstheme="minorHAnsi"/>
          <w:b/>
          <w:bCs/>
          <w:lang w:val="ro-RO"/>
        </w:rPr>
        <w:t>s</w:t>
      </w:r>
      <w:r w:rsidRPr="00AC719E">
        <w:rPr>
          <w:rFonts w:eastAsia="Calibri" w:cstheme="minorHAnsi"/>
          <w:b/>
          <w:bCs/>
          <w:spacing w:val="-1"/>
          <w:lang w:val="ro-RO"/>
        </w:rPr>
        <w:t>u</w:t>
      </w:r>
      <w:r w:rsidRPr="00AC719E">
        <w:rPr>
          <w:rFonts w:eastAsia="Calibri" w:cstheme="minorHAnsi"/>
          <w:b/>
          <w:bCs/>
          <w:spacing w:val="1"/>
          <w:lang w:val="ro-RO"/>
        </w:rPr>
        <w:t>n</w:t>
      </w:r>
      <w:r w:rsidRPr="00AC719E">
        <w:rPr>
          <w:rFonts w:eastAsia="Calibri" w:cstheme="minorHAnsi"/>
          <w:b/>
          <w:bCs/>
          <w:lang w:val="ro-RO"/>
        </w:rPr>
        <w:t>t</w:t>
      </w:r>
      <w:r w:rsidRPr="00AC719E">
        <w:rPr>
          <w:rFonts w:eastAsia="Calibri" w:cstheme="minorHAnsi"/>
          <w:b/>
          <w:bCs/>
          <w:spacing w:val="9"/>
          <w:lang w:val="ro-RO"/>
        </w:rPr>
        <w:t xml:space="preserve"> </w:t>
      </w:r>
      <w:r w:rsidRPr="00AC719E">
        <w:rPr>
          <w:rFonts w:eastAsia="Calibri" w:cstheme="minorHAnsi"/>
          <w:b/>
          <w:bCs/>
          <w:spacing w:val="1"/>
          <w:lang w:val="ro-RO"/>
        </w:rPr>
        <w:t>p</w:t>
      </w:r>
      <w:r w:rsidRPr="00AC719E">
        <w:rPr>
          <w:rFonts w:eastAsia="Calibri" w:cstheme="minorHAnsi"/>
          <w:b/>
          <w:bCs/>
          <w:lang w:val="ro-RO"/>
        </w:rPr>
        <w:t>r</w:t>
      </w:r>
      <w:r w:rsidRPr="00AC719E">
        <w:rPr>
          <w:rFonts w:eastAsia="Calibri" w:cstheme="minorHAnsi"/>
          <w:b/>
          <w:bCs/>
          <w:spacing w:val="-2"/>
          <w:lang w:val="ro-RO"/>
        </w:rPr>
        <w:t>e</w:t>
      </w:r>
      <w:r w:rsidRPr="00AC719E">
        <w:rPr>
          <w:rFonts w:eastAsia="Calibri" w:cstheme="minorHAnsi"/>
          <w:b/>
          <w:bCs/>
          <w:spacing w:val="1"/>
          <w:lang w:val="ro-RO"/>
        </w:rPr>
        <w:t>z</w:t>
      </w:r>
      <w:r w:rsidRPr="00AC719E">
        <w:rPr>
          <w:rFonts w:eastAsia="Calibri" w:cstheme="minorHAnsi"/>
          <w:b/>
          <w:bCs/>
          <w:lang w:val="ro-RO"/>
        </w:rPr>
        <w:t>e</w:t>
      </w:r>
      <w:r w:rsidRPr="00AC719E">
        <w:rPr>
          <w:rFonts w:eastAsia="Calibri" w:cstheme="minorHAnsi"/>
          <w:b/>
          <w:bCs/>
          <w:spacing w:val="-1"/>
          <w:lang w:val="ro-RO"/>
        </w:rPr>
        <w:t>n</w:t>
      </w:r>
      <w:r w:rsidRPr="00AC719E">
        <w:rPr>
          <w:rFonts w:eastAsia="Calibri" w:cstheme="minorHAnsi"/>
          <w:b/>
          <w:bCs/>
          <w:spacing w:val="1"/>
          <w:lang w:val="ro-RO"/>
        </w:rPr>
        <w:t>t</w:t>
      </w:r>
      <w:r w:rsidRPr="00AC719E">
        <w:rPr>
          <w:rFonts w:eastAsia="Calibri" w:cstheme="minorHAnsi"/>
          <w:b/>
          <w:bCs/>
          <w:lang w:val="ro-RO"/>
        </w:rPr>
        <w:t>a</w:t>
      </w:r>
      <w:r w:rsidRPr="00AC719E">
        <w:rPr>
          <w:rFonts w:eastAsia="Calibri" w:cstheme="minorHAnsi"/>
          <w:b/>
          <w:bCs/>
          <w:spacing w:val="-1"/>
          <w:lang w:val="ro-RO"/>
        </w:rPr>
        <w:t>t</w:t>
      </w:r>
      <w:r w:rsidRPr="00AC719E">
        <w:rPr>
          <w:rFonts w:eastAsia="Calibri" w:cstheme="minorHAnsi"/>
          <w:b/>
          <w:bCs/>
          <w:lang w:val="ro-RO"/>
        </w:rPr>
        <w:t>e</w:t>
      </w:r>
      <w:r w:rsidRPr="00AC719E">
        <w:rPr>
          <w:rFonts w:eastAsia="Calibri" w:cstheme="minorHAnsi"/>
          <w:b/>
          <w:bCs/>
          <w:spacing w:val="11"/>
          <w:lang w:val="ro-RO"/>
        </w:rPr>
        <w:t xml:space="preserve"> </w:t>
      </w:r>
      <w:r w:rsidRPr="00AC719E">
        <w:rPr>
          <w:rFonts w:eastAsia="Calibri" w:cstheme="minorHAnsi"/>
          <w:b/>
          <w:bCs/>
          <w:spacing w:val="-2"/>
          <w:lang w:val="ro-RO"/>
        </w:rPr>
        <w:t>î</w:t>
      </w:r>
      <w:r w:rsidRPr="00AC719E">
        <w:rPr>
          <w:rFonts w:eastAsia="Calibri" w:cstheme="minorHAnsi"/>
          <w:b/>
          <w:bCs/>
          <w:lang w:val="ro-RO"/>
        </w:rPr>
        <w:t xml:space="preserve">n </w:t>
      </w:r>
      <w:r w:rsidRPr="00AC719E">
        <w:rPr>
          <w:rFonts w:eastAsia="Calibri" w:cstheme="minorHAnsi"/>
          <w:b/>
          <w:bCs/>
          <w:spacing w:val="1"/>
          <w:lang w:val="ro-RO"/>
        </w:rPr>
        <w:t>t</w:t>
      </w:r>
      <w:r w:rsidRPr="00AC719E">
        <w:rPr>
          <w:rFonts w:eastAsia="Calibri" w:cstheme="minorHAnsi"/>
          <w:b/>
          <w:bCs/>
          <w:lang w:val="ro-RO"/>
        </w:rPr>
        <w:t>a</w:t>
      </w:r>
      <w:r w:rsidRPr="00AC719E">
        <w:rPr>
          <w:rFonts w:eastAsia="Calibri" w:cstheme="minorHAnsi"/>
          <w:b/>
          <w:bCs/>
          <w:spacing w:val="1"/>
          <w:lang w:val="ro-RO"/>
        </w:rPr>
        <w:t>b</w:t>
      </w:r>
      <w:r w:rsidRPr="00AC719E">
        <w:rPr>
          <w:rFonts w:eastAsia="Calibri" w:cstheme="minorHAnsi"/>
          <w:b/>
          <w:bCs/>
          <w:lang w:val="ro-RO"/>
        </w:rPr>
        <w:t>e</w:t>
      </w:r>
      <w:r w:rsidRPr="00AC719E">
        <w:rPr>
          <w:rFonts w:eastAsia="Calibri" w:cstheme="minorHAnsi"/>
          <w:b/>
          <w:bCs/>
          <w:spacing w:val="-2"/>
          <w:lang w:val="ro-RO"/>
        </w:rPr>
        <w:t>l</w:t>
      </w:r>
      <w:r w:rsidRPr="00AC719E">
        <w:rPr>
          <w:rFonts w:eastAsia="Calibri" w:cstheme="minorHAnsi"/>
          <w:b/>
          <w:bCs/>
          <w:spacing w:val="1"/>
          <w:lang w:val="ro-RO"/>
        </w:rPr>
        <w:t>u</w:t>
      </w:r>
      <w:r w:rsidRPr="00AC719E">
        <w:rPr>
          <w:rFonts w:eastAsia="Calibri" w:cstheme="minorHAnsi"/>
          <w:b/>
          <w:bCs/>
          <w:lang w:val="ro-RO"/>
        </w:rPr>
        <w:t>l</w:t>
      </w:r>
      <w:r w:rsidRPr="00AC719E">
        <w:rPr>
          <w:rFonts w:eastAsia="Calibri" w:cstheme="minorHAnsi"/>
          <w:b/>
          <w:bCs/>
          <w:spacing w:val="-1"/>
          <w:lang w:val="ro-RO"/>
        </w:rPr>
        <w:t xml:space="preserve"> </w:t>
      </w:r>
      <w:r w:rsidRPr="00AC719E">
        <w:rPr>
          <w:rFonts w:eastAsia="Calibri" w:cstheme="minorHAnsi"/>
          <w:b/>
          <w:bCs/>
          <w:spacing w:val="1"/>
          <w:lang w:val="ro-RO"/>
        </w:rPr>
        <w:t>u</w:t>
      </w:r>
      <w:r w:rsidRPr="00AC719E">
        <w:rPr>
          <w:rFonts w:eastAsia="Calibri" w:cstheme="minorHAnsi"/>
          <w:b/>
          <w:bCs/>
          <w:lang w:val="ro-RO"/>
        </w:rPr>
        <w:t>rm</w:t>
      </w:r>
      <w:r w:rsidRPr="00AC719E">
        <w:rPr>
          <w:rFonts w:eastAsia="Calibri" w:cstheme="minorHAnsi"/>
          <w:b/>
          <w:bCs/>
          <w:spacing w:val="-2"/>
          <w:lang w:val="ro-RO"/>
        </w:rPr>
        <w:t>ă</w:t>
      </w:r>
      <w:r w:rsidRPr="00AC719E">
        <w:rPr>
          <w:rFonts w:eastAsia="Calibri" w:cstheme="minorHAnsi"/>
          <w:b/>
          <w:bCs/>
          <w:spacing w:val="1"/>
          <w:lang w:val="ro-RO"/>
        </w:rPr>
        <w:t>t</w:t>
      </w:r>
      <w:r w:rsidRPr="00AC719E">
        <w:rPr>
          <w:rFonts w:eastAsia="Calibri" w:cstheme="minorHAnsi"/>
          <w:b/>
          <w:bCs/>
          <w:lang w:val="ro-RO"/>
        </w:rPr>
        <w:t>or: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"/>
        <w:gridCol w:w="6180"/>
        <w:gridCol w:w="1234"/>
        <w:gridCol w:w="1140"/>
        <w:gridCol w:w="1140"/>
      </w:tblGrid>
      <w:tr w:rsidR="00AC719E" w:rsidRPr="00AC719E" w14:paraId="349D4F6E" w14:textId="320B3EBC" w:rsidTr="00A34C1A">
        <w:trPr>
          <w:trHeight w:val="259"/>
          <w:jc w:val="center"/>
        </w:trPr>
        <w:tc>
          <w:tcPr>
            <w:tcW w:w="35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57C410B6" w14:textId="44F92ED8" w:rsidR="00AC719E" w:rsidRPr="00AC719E" w:rsidRDefault="00AC719E" w:rsidP="00AC719E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</w:pPr>
            <w:r w:rsidRPr="00AC719E"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  <w:t>Nr.</w:t>
            </w:r>
          </w:p>
          <w:p w14:paraId="62785271" w14:textId="3D288D5D" w:rsidR="00AC719E" w:rsidRPr="00AC719E" w:rsidRDefault="00AC719E" w:rsidP="00AC719E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</w:pPr>
            <w:r w:rsidRPr="00AC719E"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  <w:t>crt.</w:t>
            </w:r>
          </w:p>
        </w:tc>
        <w:tc>
          <w:tcPr>
            <w:tcW w:w="2961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CFFA506" w14:textId="77777777" w:rsidR="00AC719E" w:rsidRPr="00AC719E" w:rsidRDefault="00AC719E" w:rsidP="00AC719E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</w:pPr>
            <w:r w:rsidRPr="00AC719E"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  <w:t>Criteriul de selecție</w:t>
            </w:r>
          </w:p>
        </w:tc>
        <w:tc>
          <w:tcPr>
            <w:tcW w:w="591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FCBA170" w14:textId="2686FCB2" w:rsidR="00AC719E" w:rsidRPr="00AC719E" w:rsidRDefault="00AC719E" w:rsidP="00AC719E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</w:pPr>
            <w:r w:rsidRPr="00AC719E"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  <w:t>Punctaj</w:t>
            </w:r>
          </w:p>
          <w:p w14:paraId="366AA734" w14:textId="31AE773F" w:rsidR="00AC719E" w:rsidRPr="00AC719E" w:rsidRDefault="00AC719E" w:rsidP="00AC719E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  <w:t>c</w:t>
            </w:r>
            <w:r w:rsidRPr="00AC719E"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  <w:t>onf</w:t>
            </w:r>
            <w:r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  <w:t>.</w:t>
            </w:r>
            <w:r w:rsidRPr="00AC719E"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  <w:t xml:space="preserve"> GS</w:t>
            </w:r>
          </w:p>
        </w:tc>
        <w:tc>
          <w:tcPr>
            <w:tcW w:w="546" w:type="pct"/>
            <w:tcBorders>
              <w:top w:val="single" w:sz="12" w:space="0" w:color="000000"/>
              <w:bottom w:val="single" w:sz="12" w:space="0" w:color="000000"/>
            </w:tcBorders>
          </w:tcPr>
          <w:p w14:paraId="4C14CE54" w14:textId="7240111D" w:rsidR="00AC719E" w:rsidRPr="00AC719E" w:rsidRDefault="00AC719E" w:rsidP="00AC719E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  <w:t>Punctaj autoevaluare solicitant</w:t>
            </w:r>
          </w:p>
        </w:tc>
        <w:tc>
          <w:tcPr>
            <w:tcW w:w="546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33E0C9" w14:textId="2118B642" w:rsidR="00AC719E" w:rsidRPr="00AC719E" w:rsidRDefault="00AC719E" w:rsidP="00AC719E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</w:pPr>
            <w:r w:rsidRPr="00AC719E"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  <w:t>Punctaj</w:t>
            </w:r>
          </w:p>
          <w:p w14:paraId="74727DE6" w14:textId="01FD15A4" w:rsidR="00AC719E" w:rsidRPr="00AC719E" w:rsidRDefault="00AC719E" w:rsidP="00AC719E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</w:pPr>
            <w:r w:rsidRPr="00AC719E">
              <w:rPr>
                <w:rFonts w:cstheme="minorHAnsi"/>
                <w:b/>
                <w:bCs/>
                <w:sz w:val="20"/>
                <w:szCs w:val="20"/>
                <w:lang w:val="ro-RO" w:eastAsia="ro-RO" w:bidi="ro-RO"/>
              </w:rPr>
              <w:t>GAL</w:t>
            </w:r>
          </w:p>
        </w:tc>
      </w:tr>
      <w:tr w:rsidR="00AC719E" w:rsidRPr="00AC719E" w14:paraId="2B121B83" w14:textId="6754C4F5" w:rsidTr="00A34C1A">
        <w:trPr>
          <w:trHeight w:val="1477"/>
          <w:jc w:val="center"/>
        </w:trPr>
        <w:tc>
          <w:tcPr>
            <w:tcW w:w="35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11FD0B20" w14:textId="56DDDD10" w:rsidR="00AC719E" w:rsidRPr="00A34C1A" w:rsidRDefault="00AC719E" w:rsidP="00A34C1A">
            <w:pPr>
              <w:pStyle w:val="NoSpacing"/>
              <w:jc w:val="center"/>
              <w:rPr>
                <w:rFonts w:cstheme="minorHAnsi"/>
                <w:sz w:val="20"/>
                <w:szCs w:val="20"/>
                <w:lang w:val="ro-RO" w:eastAsia="ro-RO" w:bidi="ro-RO"/>
              </w:rPr>
            </w:pPr>
            <w:bookmarkStart w:id="6" w:name="_Hlk5125925"/>
            <w:r w:rsidRPr="00A34C1A">
              <w:rPr>
                <w:rFonts w:eastAsia="Calibri" w:cstheme="minorHAnsi"/>
                <w:sz w:val="20"/>
                <w:szCs w:val="20"/>
                <w:lang w:val="ro-RO"/>
              </w:rPr>
              <w:t>CS</w:t>
            </w:r>
            <w:r w:rsidR="00A34C1A" w:rsidRPr="00A34C1A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A34C1A">
              <w:rPr>
                <w:rFonts w:eastAsia="Calibri" w:cstheme="minorHAnsi"/>
                <w:sz w:val="20"/>
                <w:szCs w:val="20"/>
                <w:lang w:val="ro-RO"/>
              </w:rPr>
              <w:t>1</w:t>
            </w:r>
            <w:bookmarkEnd w:id="6"/>
            <w:r w:rsidRPr="00A34C1A">
              <w:rPr>
                <w:rFonts w:eastAsia="Calibri" w:cstheme="minorHAnsi"/>
                <w:sz w:val="20"/>
                <w:szCs w:val="20"/>
                <w:lang w:val="ro-RO"/>
              </w:rPr>
              <w:t>.</w:t>
            </w:r>
          </w:p>
        </w:tc>
        <w:tc>
          <w:tcPr>
            <w:tcW w:w="2961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3A08E23" w14:textId="012230A2" w:rsidR="00AC719E" w:rsidRPr="005C3193" w:rsidRDefault="00AC719E" w:rsidP="00AC719E">
            <w:pPr>
              <w:pStyle w:val="NoSpacing"/>
              <w:ind w:left="101" w:right="126"/>
              <w:jc w:val="both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BD7B78">
              <w:rPr>
                <w:rFonts w:eastAsia="Calibri" w:cstheme="minorHAnsi"/>
                <w:b/>
                <w:sz w:val="20"/>
                <w:szCs w:val="20"/>
                <w:lang w:val="ro-RO"/>
              </w:rPr>
              <w:t>Solicitantul care depune cerere de finanțare in cadrul acestei măsuri va trebui sa aibă experiență anterioară în derularea unor astfel de activități pentru a asigura o implementare eficientă</w:t>
            </w:r>
            <w:r w:rsidR="00411F40" w:rsidRPr="00BD7B7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  <w:r w:rsidRPr="00AC719E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 </w:t>
            </w:r>
            <w:r w:rsidR="00411F40" w:rsidRPr="00411F40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P</w:t>
            </w:r>
            <w:r w:rsidRPr="00411F40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rin urmare</w:t>
            </w:r>
            <w:r w:rsidR="00411F40" w:rsidRPr="00411F40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,</w:t>
            </w:r>
            <w:r w:rsidRPr="00411F40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 xml:space="preserve"> se va puncta </w:t>
            </w:r>
            <w:bookmarkStart w:id="7" w:name="_Hlk12446097"/>
            <w:r w:rsidRPr="00411F40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 xml:space="preserve">Experiența solicitantului în activitatea de formare profesională </w:t>
            </w:r>
            <w:r w:rsidR="00A34C1A" w:rsidRPr="00411F40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și</w:t>
            </w:r>
            <w:r w:rsidRPr="00411F40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 xml:space="preserve"> de dobândire de competențe din ultimii </w:t>
            </w: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2 ani</w:t>
            </w:r>
            <w:bookmarkEnd w:id="7"/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.</w:t>
            </w:r>
          </w:p>
          <w:p w14:paraId="3179A171" w14:textId="77777777" w:rsidR="00AC719E" w:rsidRPr="005C3193" w:rsidRDefault="00AC719E" w:rsidP="00AC719E">
            <w:pPr>
              <w:pStyle w:val="NoSpacing"/>
              <w:ind w:left="101" w:right="126"/>
              <w:jc w:val="both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  <w:p w14:paraId="223345E4" w14:textId="554296BE" w:rsidR="00AC719E" w:rsidRPr="005C3193" w:rsidRDefault="00AC719E" w:rsidP="00AC719E">
            <w:pPr>
              <w:pStyle w:val="NoSpacing"/>
              <w:ind w:left="101" w:right="126"/>
              <w:jc w:val="both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Portofoliu de cursuri similare susținute de beneficiar în ultimii 2 ani</w:t>
            </w:r>
            <w:r w:rsidR="00A34C1A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 astfel:</w:t>
            </w:r>
          </w:p>
          <w:p w14:paraId="240D0D81" w14:textId="5ADC1637" w:rsidR="00AC719E" w:rsidRPr="005C3193" w:rsidRDefault="00411F40" w:rsidP="00A34C1A">
            <w:pPr>
              <w:pStyle w:val="NoSpacing"/>
              <w:numPr>
                <w:ilvl w:val="0"/>
                <w:numId w:val="17"/>
              </w:numPr>
              <w:shd w:val="clear" w:color="auto" w:fill="FFFFFF" w:themeFill="background1"/>
              <w:ind w:right="126"/>
              <w:jc w:val="both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/>
                <w:spacing w:val="-3"/>
                <w:sz w:val="20"/>
                <w:szCs w:val="20"/>
                <w:lang w:val="ro-RO" w:eastAsia="ro-RO" w:bidi="ro-RO"/>
              </w:rPr>
              <w:t>Intre 3 - 10</w:t>
            </w:r>
            <w:r w:rsidR="00AC719E" w:rsidRPr="005C3193">
              <w:rPr>
                <w:rFonts w:cstheme="minorHAnsi"/>
                <w:i/>
                <w:spacing w:val="-3"/>
                <w:sz w:val="20"/>
                <w:szCs w:val="20"/>
                <w:lang w:val="ro-RO" w:eastAsia="ro-RO" w:bidi="ro-RO"/>
              </w:rPr>
              <w:t xml:space="preserve"> </w:t>
            </w:r>
            <w:r w:rsidR="00AC719E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cursuri</w:t>
            </w:r>
            <w:r w:rsidR="00AC719E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ab/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15</w:t>
            </w:r>
            <w:r w:rsidR="00AC719E" w:rsidRPr="005C3193">
              <w:rPr>
                <w:rFonts w:cstheme="minorHAnsi"/>
                <w:i/>
                <w:spacing w:val="-2"/>
                <w:sz w:val="20"/>
                <w:szCs w:val="20"/>
                <w:lang w:val="ro-RO" w:eastAsia="ro-RO" w:bidi="ro-RO"/>
              </w:rPr>
              <w:t xml:space="preserve"> </w:t>
            </w:r>
            <w:r w:rsidR="00AC719E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p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uncte</w:t>
            </w:r>
            <w:r w:rsidR="00A34C1A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;</w:t>
            </w:r>
          </w:p>
          <w:p w14:paraId="3BCF19D7" w14:textId="485C403E" w:rsidR="00AC719E" w:rsidRPr="00AC719E" w:rsidRDefault="00AC719E" w:rsidP="00A34C1A">
            <w:pPr>
              <w:pStyle w:val="NoSpacing"/>
              <w:numPr>
                <w:ilvl w:val="0"/>
                <w:numId w:val="17"/>
              </w:numPr>
              <w:shd w:val="clear" w:color="auto" w:fill="FFFFFF" w:themeFill="background1"/>
              <w:ind w:right="126"/>
              <w:jc w:val="both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peste</w:t>
            </w:r>
            <w:r w:rsidRPr="005C3193">
              <w:rPr>
                <w:rFonts w:cstheme="minorHAnsi"/>
                <w:i/>
                <w:spacing w:val="-3"/>
                <w:sz w:val="20"/>
                <w:szCs w:val="20"/>
                <w:lang w:val="ro-RO" w:eastAsia="ro-RO" w:bidi="ro-RO"/>
              </w:rPr>
              <w:t xml:space="preserve"> </w:t>
            </w:r>
            <w:r w:rsidR="00411F40" w:rsidRPr="005C3193">
              <w:rPr>
                <w:rFonts w:cstheme="minorHAnsi"/>
                <w:i/>
                <w:spacing w:val="-3"/>
                <w:sz w:val="20"/>
                <w:szCs w:val="20"/>
                <w:lang w:val="ro-RO" w:eastAsia="ro-RO" w:bidi="ro-RO"/>
              </w:rPr>
              <w:t xml:space="preserve">10 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cursuri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ab/>
            </w:r>
            <w:r w:rsidR="00411F40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ab/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20</w:t>
            </w:r>
            <w:r w:rsidRPr="005C3193">
              <w:rPr>
                <w:rFonts w:cstheme="minorHAnsi"/>
                <w:i/>
                <w:spacing w:val="-2"/>
                <w:sz w:val="20"/>
                <w:szCs w:val="20"/>
                <w:lang w:val="ro-RO" w:eastAsia="ro-RO" w:bidi="ro-RO"/>
              </w:rPr>
              <w:t xml:space="preserve"> 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p</w:t>
            </w:r>
            <w:r w:rsidR="00411F40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uncte</w:t>
            </w:r>
            <w:r w:rsidR="00A34C1A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;</w:t>
            </w:r>
          </w:p>
        </w:tc>
        <w:tc>
          <w:tcPr>
            <w:tcW w:w="591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31F1916" w14:textId="2D2C39A6" w:rsidR="00AC719E" w:rsidRPr="005C3193" w:rsidRDefault="00AC719E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Maxim 20 p</w:t>
            </w:r>
            <w:r w:rsidR="00552284"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uncte</w:t>
            </w:r>
          </w:p>
        </w:tc>
        <w:tc>
          <w:tcPr>
            <w:tcW w:w="546" w:type="pct"/>
            <w:tcBorders>
              <w:top w:val="single" w:sz="12" w:space="0" w:color="000000"/>
              <w:bottom w:val="single" w:sz="12" w:space="0" w:color="000000"/>
            </w:tcBorders>
          </w:tcPr>
          <w:p w14:paraId="04EAFCA8" w14:textId="77777777" w:rsidR="00AC719E" w:rsidRPr="00AC719E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highlight w:val="yellow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14D421" w14:textId="553C49E0" w:rsidR="00AC719E" w:rsidRPr="00AC719E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highlight w:val="yellow"/>
                <w:lang w:val="ro-RO" w:eastAsia="ro-RO" w:bidi="ro-RO"/>
              </w:rPr>
            </w:pPr>
          </w:p>
        </w:tc>
      </w:tr>
      <w:tr w:rsidR="00AC719E" w:rsidRPr="00AC719E" w14:paraId="5690A30A" w14:textId="4C1AC9C2" w:rsidTr="00A34C1A">
        <w:trPr>
          <w:trHeight w:val="282"/>
          <w:jc w:val="center"/>
        </w:trPr>
        <w:tc>
          <w:tcPr>
            <w:tcW w:w="35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70B6451B" w14:textId="18768CED" w:rsidR="00AC719E" w:rsidRPr="00A34C1A" w:rsidRDefault="00AC719E" w:rsidP="00A34C1A">
            <w:pPr>
              <w:pStyle w:val="NoSpacing"/>
              <w:jc w:val="center"/>
              <w:rPr>
                <w:rFonts w:cstheme="minorHAnsi"/>
                <w:sz w:val="20"/>
                <w:szCs w:val="20"/>
                <w:lang w:val="ro-RO" w:eastAsia="ro-RO" w:bidi="ro-RO"/>
              </w:rPr>
            </w:pPr>
            <w:r w:rsidRPr="00A34C1A">
              <w:rPr>
                <w:rFonts w:eastAsia="Calibri" w:cstheme="minorHAnsi"/>
                <w:sz w:val="20"/>
                <w:szCs w:val="20"/>
                <w:lang w:val="ro-RO"/>
              </w:rPr>
              <w:t>CS</w:t>
            </w:r>
            <w:r w:rsidR="00A34C1A" w:rsidRPr="00A34C1A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A34C1A">
              <w:rPr>
                <w:rFonts w:cstheme="minorHAnsi"/>
                <w:sz w:val="20"/>
                <w:szCs w:val="20"/>
                <w:lang w:val="ro-RO" w:eastAsia="ro-RO" w:bidi="ro-RO"/>
              </w:rPr>
              <w:t>2</w:t>
            </w:r>
          </w:p>
        </w:tc>
        <w:tc>
          <w:tcPr>
            <w:tcW w:w="2961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B8618D1" w14:textId="51508C8C" w:rsidR="00AC719E" w:rsidRPr="00BD7B78" w:rsidRDefault="00AC719E" w:rsidP="00AC719E">
            <w:pPr>
              <w:pStyle w:val="NoSpacing"/>
              <w:ind w:left="101" w:right="126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bookmarkStart w:id="8" w:name="_Hlk5871950"/>
            <w:r w:rsidRPr="00BD7B78">
              <w:rPr>
                <w:rFonts w:eastAsia="Calibri" w:cstheme="minorHAnsi"/>
                <w:b/>
                <w:sz w:val="20"/>
                <w:szCs w:val="20"/>
                <w:lang w:val="ro-RO"/>
              </w:rPr>
              <w:t>Proiectele propuse vor avea în vedere includerea cu prioritate în grupul persoanelor care participă la acțiunile propuse a beneficiarilor de fonduri prin proiectele finanțate prin GAL, dar și persoane tinere și alte categorii prevăzute în analiza SWOT</w:t>
            </w:r>
            <w:bookmarkEnd w:id="8"/>
            <w:r w:rsidR="00A34C1A" w:rsidRPr="00BD7B7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1A2CA6A9" w14:textId="77777777" w:rsidR="00A34C1A" w:rsidRPr="00AC719E" w:rsidRDefault="00A34C1A" w:rsidP="00AC719E">
            <w:pPr>
              <w:pStyle w:val="NoSpacing"/>
              <w:ind w:left="101" w:right="126"/>
              <w:jc w:val="both"/>
              <w:rPr>
                <w:rFonts w:eastAsia="Calibri" w:cstheme="minorHAnsi"/>
                <w:i/>
                <w:sz w:val="20"/>
                <w:szCs w:val="20"/>
                <w:lang w:val="ro-RO" w:bidi="ro-RO"/>
              </w:rPr>
            </w:pPr>
          </w:p>
          <w:p w14:paraId="3A0BB8EE" w14:textId="7EB976F6" w:rsidR="00AC719E" w:rsidRPr="005C3193" w:rsidRDefault="00AC719E" w:rsidP="00AC719E">
            <w:pPr>
              <w:pStyle w:val="NoSpacing"/>
              <w:ind w:left="101" w:right="126"/>
              <w:jc w:val="both"/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</w:pPr>
            <w:r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 xml:space="preserve">Proiectul include criterii de </w:t>
            </w:r>
            <w:r w:rsidR="00A34C1A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priorita</w:t>
            </w:r>
            <w:r w:rsidR="009914A3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t</w:t>
            </w:r>
            <w:r w:rsidR="00A34C1A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e</w:t>
            </w:r>
            <w:r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 xml:space="preserve"> pentru instruirea/formarea unui </w:t>
            </w:r>
            <w:r w:rsidR="009914A3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 xml:space="preserve">grup compus din </w:t>
            </w:r>
            <w:r w:rsidR="00552284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 xml:space="preserve">oricare dintre </w:t>
            </w:r>
            <w:r w:rsidR="00A34C1A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următoarele</w:t>
            </w:r>
            <w:r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 xml:space="preserve"> categorii</w:t>
            </w:r>
            <w:r w:rsidR="009914A3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 xml:space="preserve"> de persoane</w:t>
            </w:r>
            <w:r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:</w:t>
            </w:r>
          </w:p>
          <w:p w14:paraId="213F005C" w14:textId="7C2D395E" w:rsidR="00AC719E" w:rsidRPr="005C3193" w:rsidRDefault="00AC719E" w:rsidP="00A34C1A">
            <w:pPr>
              <w:pStyle w:val="NoSpacing"/>
              <w:numPr>
                <w:ilvl w:val="0"/>
                <w:numId w:val="18"/>
              </w:numPr>
              <w:ind w:right="126"/>
              <w:jc w:val="both"/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</w:pPr>
            <w:r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 xml:space="preserve">beneficiari de </w:t>
            </w:r>
            <w:r w:rsidR="00A34C1A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finanțări</w:t>
            </w:r>
            <w:r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 xml:space="preserve"> nerambursabile</w:t>
            </w:r>
            <w:r w:rsidR="009914A3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,</w:t>
            </w:r>
            <w:r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 xml:space="preserve"> acordate prin </w:t>
            </w:r>
            <w:r w:rsidR="009914A3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PNDR, ale căror investiții sunt situate in teritoriul GAL „Codrii Pașcanilor”;</w:t>
            </w:r>
          </w:p>
          <w:p w14:paraId="4C7A3152" w14:textId="31FB6F80" w:rsidR="00AC719E" w:rsidRPr="005C3193" w:rsidRDefault="00AC719E" w:rsidP="00A34C1A">
            <w:pPr>
              <w:pStyle w:val="NoSpacing"/>
              <w:numPr>
                <w:ilvl w:val="0"/>
                <w:numId w:val="18"/>
              </w:numPr>
              <w:ind w:right="126"/>
              <w:jc w:val="both"/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</w:pPr>
            <w:r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 xml:space="preserve">tineri cu </w:t>
            </w:r>
            <w:r w:rsidR="00A34C1A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vârste</w:t>
            </w:r>
            <w:r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 xml:space="preserve"> pana in 40 ani</w:t>
            </w:r>
            <w:r w:rsidR="009914A3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;</w:t>
            </w:r>
          </w:p>
          <w:p w14:paraId="723199B8" w14:textId="15F159D8" w:rsidR="00AC719E" w:rsidRPr="005C3193" w:rsidRDefault="00AC719E" w:rsidP="00A34C1A">
            <w:pPr>
              <w:pStyle w:val="NoSpacing"/>
              <w:numPr>
                <w:ilvl w:val="0"/>
                <w:numId w:val="18"/>
              </w:numPr>
              <w:ind w:right="126"/>
              <w:jc w:val="both"/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</w:pPr>
            <w:r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femei</w:t>
            </w:r>
            <w:r w:rsidR="009914A3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;</w:t>
            </w:r>
          </w:p>
          <w:p w14:paraId="71062E7E" w14:textId="77777777" w:rsidR="00AC719E" w:rsidRPr="005C3193" w:rsidRDefault="00AC719E" w:rsidP="00A34C1A">
            <w:pPr>
              <w:pStyle w:val="NoSpacing"/>
              <w:numPr>
                <w:ilvl w:val="0"/>
                <w:numId w:val="18"/>
              </w:numPr>
              <w:ind w:right="126"/>
              <w:jc w:val="both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alte categorii conform analizei SWOT din SDL</w:t>
            </w:r>
            <w:r w:rsidR="009914A3" w:rsidRPr="005C3193">
              <w:rPr>
                <w:rFonts w:eastAsia="Calibri" w:cstheme="minorHAnsi"/>
                <w:bCs/>
                <w:i/>
                <w:sz w:val="20"/>
                <w:szCs w:val="20"/>
                <w:lang w:val="ro-RO" w:bidi="ro-RO"/>
              </w:rPr>
              <w:t>;</w:t>
            </w:r>
          </w:p>
          <w:p w14:paraId="4B5D573E" w14:textId="6CC8C804" w:rsidR="009914A3" w:rsidRPr="005C3193" w:rsidRDefault="00552284" w:rsidP="009914A3">
            <w:pPr>
              <w:pStyle w:val="NoSpacing"/>
              <w:ind w:right="126"/>
              <w:jc w:val="both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compus dintr-un</w:t>
            </w:r>
            <w:r w:rsidR="009914A3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 număr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 cat mai mare</w:t>
            </w:r>
            <w:r w:rsidR="009914A3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 de participanți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,</w:t>
            </w:r>
            <w:r w:rsidR="009914A3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 astfel:</w:t>
            </w:r>
          </w:p>
          <w:p w14:paraId="036F4A37" w14:textId="0B9F9FDA" w:rsidR="009914A3" w:rsidRPr="005C3193" w:rsidRDefault="009914A3" w:rsidP="009914A3">
            <w:pPr>
              <w:pStyle w:val="NoSpacing"/>
              <w:numPr>
                <w:ilvl w:val="0"/>
                <w:numId w:val="21"/>
              </w:numPr>
              <w:ind w:right="126"/>
              <w:jc w:val="both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intre 20 – 25 de persoane</w:t>
            </w:r>
            <w:r w:rsidR="00411F40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ab/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1</w:t>
            </w:r>
            <w:r w:rsidR="00411F40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5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 puncte;</w:t>
            </w:r>
          </w:p>
          <w:p w14:paraId="087B7DAF" w14:textId="531CE188" w:rsidR="009914A3" w:rsidRPr="00AC719E" w:rsidRDefault="009914A3" w:rsidP="009914A3">
            <w:pPr>
              <w:pStyle w:val="NoSpacing"/>
              <w:numPr>
                <w:ilvl w:val="0"/>
                <w:numId w:val="21"/>
              </w:numPr>
              <w:ind w:right="126"/>
              <w:jc w:val="both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peste </w:t>
            </w:r>
            <w:r w:rsidR="00411F40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25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 de persoan</w:t>
            </w:r>
            <w:r w:rsidR="00411F40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e</w:t>
            </w:r>
            <w:r w:rsidR="00411F40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ab/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20</w:t>
            </w:r>
            <w:r w:rsidR="00411F40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 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puncte.</w:t>
            </w:r>
          </w:p>
        </w:tc>
        <w:tc>
          <w:tcPr>
            <w:tcW w:w="591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49155AE" w14:textId="04CBA669" w:rsidR="00AC719E" w:rsidRPr="005C3193" w:rsidRDefault="009914A3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 xml:space="preserve">Maxim </w:t>
            </w:r>
            <w:r w:rsidR="00AC719E"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20 p</w:t>
            </w:r>
            <w:r w:rsidR="00552284"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uncte</w:t>
            </w:r>
          </w:p>
        </w:tc>
        <w:tc>
          <w:tcPr>
            <w:tcW w:w="546" w:type="pct"/>
            <w:tcBorders>
              <w:top w:val="single" w:sz="12" w:space="0" w:color="000000"/>
              <w:bottom w:val="single" w:sz="12" w:space="0" w:color="000000"/>
            </w:tcBorders>
          </w:tcPr>
          <w:p w14:paraId="73556CE8" w14:textId="77777777" w:rsidR="00AC719E" w:rsidRPr="00AC719E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highlight w:val="yellow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BAF42A" w14:textId="45EB6A2F" w:rsidR="00AC719E" w:rsidRPr="00AC719E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highlight w:val="yellow"/>
                <w:lang w:val="ro-RO" w:eastAsia="ro-RO" w:bidi="ro-RO"/>
              </w:rPr>
            </w:pPr>
          </w:p>
        </w:tc>
      </w:tr>
      <w:tr w:rsidR="00AC719E" w:rsidRPr="005C3193" w14:paraId="5D4DFE7C" w14:textId="3135BD2F" w:rsidTr="00A34C1A">
        <w:trPr>
          <w:trHeight w:val="758"/>
          <w:jc w:val="center"/>
        </w:trPr>
        <w:tc>
          <w:tcPr>
            <w:tcW w:w="35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05CBA4A2" w14:textId="170918F9" w:rsidR="00AC719E" w:rsidRPr="005C3193" w:rsidRDefault="00AC719E" w:rsidP="00A34C1A">
            <w:pPr>
              <w:pStyle w:val="NoSpacing"/>
              <w:jc w:val="center"/>
              <w:rPr>
                <w:rFonts w:cstheme="minorHAnsi"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sz w:val="20"/>
                <w:szCs w:val="20"/>
                <w:lang w:val="ro-RO" w:eastAsia="ro-RO" w:bidi="ro-RO"/>
              </w:rPr>
              <w:t>CS</w:t>
            </w:r>
            <w:r w:rsidR="00A34C1A" w:rsidRPr="005C3193">
              <w:rPr>
                <w:rFonts w:cstheme="minorHAnsi"/>
                <w:sz w:val="20"/>
                <w:szCs w:val="20"/>
                <w:lang w:val="ro-RO" w:eastAsia="ro-RO" w:bidi="ro-RO"/>
              </w:rPr>
              <w:t xml:space="preserve"> </w:t>
            </w:r>
            <w:r w:rsidRPr="005C3193">
              <w:rPr>
                <w:rFonts w:cstheme="minorHAnsi"/>
                <w:sz w:val="20"/>
                <w:szCs w:val="20"/>
                <w:lang w:val="ro-RO" w:eastAsia="ro-RO" w:bidi="ro-RO"/>
              </w:rPr>
              <w:t>3.</w:t>
            </w:r>
          </w:p>
        </w:tc>
        <w:tc>
          <w:tcPr>
            <w:tcW w:w="2961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07780D6" w14:textId="197151A7" w:rsidR="00AC719E" w:rsidRPr="00BD7B78" w:rsidRDefault="00AC719E" w:rsidP="00AC719E">
            <w:pPr>
              <w:pStyle w:val="NoSpacing"/>
              <w:ind w:left="101" w:right="126"/>
              <w:jc w:val="both"/>
              <w:rPr>
                <w:rFonts w:cstheme="minorHAnsi"/>
                <w:b/>
                <w:i/>
                <w:sz w:val="20"/>
                <w:szCs w:val="20"/>
                <w:lang w:val="ro-RO" w:eastAsia="ro-RO" w:bidi="ro-RO"/>
              </w:rPr>
            </w:pPr>
            <w:bookmarkStart w:id="9" w:name="_Hlk5872009"/>
            <w:r w:rsidRPr="00BD7B78">
              <w:rPr>
                <w:rFonts w:cstheme="minorHAnsi"/>
                <w:b/>
                <w:sz w:val="20"/>
                <w:szCs w:val="20"/>
                <w:lang w:val="ro-RO" w:eastAsia="ro-RO" w:bidi="ro-RO"/>
              </w:rPr>
              <w:t>In cadrul acțiunilor propuse se va avea în vedere diseminarea informațiilor privind obiectivele transversale mediu, climă și inovare prevăzute în SDL</w:t>
            </w:r>
            <w:bookmarkStart w:id="10" w:name="_Hlk5126123"/>
            <w:bookmarkEnd w:id="9"/>
          </w:p>
          <w:p w14:paraId="5CFC0FC4" w14:textId="77777777" w:rsidR="009914A3" w:rsidRPr="005C3193" w:rsidRDefault="009914A3" w:rsidP="00AC719E">
            <w:pPr>
              <w:pStyle w:val="NoSpacing"/>
              <w:ind w:left="101" w:right="126"/>
              <w:jc w:val="both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  <w:p w14:paraId="33969578" w14:textId="2C851DFE" w:rsidR="00AC719E" w:rsidRPr="005C3193" w:rsidRDefault="00AC719E" w:rsidP="00AC719E">
            <w:pPr>
              <w:pStyle w:val="NoSpacing"/>
              <w:ind w:left="101" w:right="126"/>
              <w:jc w:val="both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Daca subiectele abordate in cadrul </w:t>
            </w:r>
            <w:r w:rsidR="00A34C1A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acțiunilor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 de formare ating ca tematica </w:t>
            </w:r>
            <w:r w:rsidR="009914A3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cel puțin unul din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 obiectivele de mediu, clima si inovare, </w:t>
            </w:r>
            <w:r w:rsidR="00A34C1A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așa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 cum </w:t>
            </w:r>
            <w:r w:rsidR="00A34C1A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sunt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 xml:space="preserve"> ele prezentate in SDL GAL Codrii </w:t>
            </w:r>
            <w:r w:rsidR="00A34C1A"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Pașcanilor</w:t>
            </w:r>
            <w:r w:rsidRPr="005C3193">
              <w:rPr>
                <w:rFonts w:cstheme="minorHAnsi"/>
                <w:i/>
                <w:sz w:val="20"/>
                <w:szCs w:val="20"/>
                <w:lang w:val="ro-RO" w:eastAsia="ro-RO" w:bidi="ro-RO"/>
              </w:rPr>
              <w:t>, se vor acorda – 20 puncte</w:t>
            </w:r>
            <w:bookmarkEnd w:id="10"/>
          </w:p>
        </w:tc>
        <w:tc>
          <w:tcPr>
            <w:tcW w:w="591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2F0DCA9" w14:textId="13D41A40" w:rsidR="00AC719E" w:rsidRPr="005C3193" w:rsidRDefault="00AC719E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20 p</w:t>
            </w:r>
            <w:r w:rsidR="00552284"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uncte</w:t>
            </w:r>
          </w:p>
        </w:tc>
        <w:tc>
          <w:tcPr>
            <w:tcW w:w="546" w:type="pct"/>
            <w:tcBorders>
              <w:top w:val="single" w:sz="12" w:space="0" w:color="000000"/>
              <w:bottom w:val="single" w:sz="12" w:space="0" w:color="000000"/>
            </w:tcBorders>
          </w:tcPr>
          <w:p w14:paraId="41743401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A78A50" w14:textId="2F3FE656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</w:tr>
      <w:tr w:rsidR="00AC719E" w:rsidRPr="005C3193" w14:paraId="67F9AAE4" w14:textId="377221E3" w:rsidTr="00A34C1A">
        <w:trPr>
          <w:trHeight w:val="831"/>
          <w:jc w:val="center"/>
        </w:trPr>
        <w:tc>
          <w:tcPr>
            <w:tcW w:w="356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1428B2A4" w14:textId="530FB6C3" w:rsidR="00AC719E" w:rsidRPr="005C3193" w:rsidRDefault="00AC719E" w:rsidP="00A34C1A">
            <w:pPr>
              <w:pStyle w:val="NoSpacing"/>
              <w:jc w:val="center"/>
              <w:rPr>
                <w:rFonts w:cstheme="minorHAnsi"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sz w:val="20"/>
                <w:szCs w:val="20"/>
                <w:lang w:val="ro-RO" w:eastAsia="ro-RO" w:bidi="ro-RO"/>
              </w:rPr>
              <w:t>CS</w:t>
            </w:r>
            <w:r w:rsidR="00A34C1A" w:rsidRPr="005C3193">
              <w:rPr>
                <w:rFonts w:cstheme="minorHAnsi"/>
                <w:sz w:val="20"/>
                <w:szCs w:val="20"/>
                <w:lang w:val="ro-RO" w:eastAsia="ro-RO" w:bidi="ro-RO"/>
              </w:rPr>
              <w:t xml:space="preserve"> </w:t>
            </w:r>
            <w:r w:rsidRPr="005C3193">
              <w:rPr>
                <w:rFonts w:cstheme="minorHAnsi"/>
                <w:sz w:val="20"/>
                <w:szCs w:val="20"/>
                <w:lang w:val="ro-RO" w:eastAsia="ro-RO" w:bidi="ro-RO"/>
              </w:rPr>
              <w:t>4.</w:t>
            </w:r>
          </w:p>
        </w:tc>
        <w:tc>
          <w:tcPr>
            <w:tcW w:w="2961" w:type="pct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51B77F70" w14:textId="444916E0" w:rsidR="00AC719E" w:rsidRPr="005C3193" w:rsidRDefault="00AC719E" w:rsidP="00AC719E">
            <w:pPr>
              <w:pStyle w:val="NoSpacing"/>
              <w:ind w:left="101" w:right="126"/>
              <w:jc w:val="both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  <w:bookmarkStart w:id="11" w:name="_Hlk5872039"/>
            <w:r w:rsidRPr="00BD7B78">
              <w:rPr>
                <w:rFonts w:eastAsia="Calibri" w:cstheme="minorHAnsi"/>
                <w:b/>
                <w:color w:val="000000"/>
                <w:sz w:val="20"/>
                <w:szCs w:val="20"/>
                <w:lang w:val="ro-RO"/>
              </w:rPr>
              <w:t>Proiectele depuse in cadrul acestei măsuri aduc valoare adăugată și răspund nevoilor teritoriului identificate în cadrul SDL</w:t>
            </w:r>
            <w:r w:rsidRPr="005C3193">
              <w:rPr>
                <w:rFonts w:eastAsia="Calibri" w:cstheme="minorHAnsi"/>
                <w:bCs/>
                <w:color w:val="000000"/>
                <w:sz w:val="20"/>
                <w:szCs w:val="20"/>
                <w:lang w:val="ro-RO"/>
              </w:rPr>
              <w:t>,</w:t>
            </w:r>
            <w:r w:rsidRPr="005C3193">
              <w:rPr>
                <w:rFonts w:eastAsia="Calibri" w:cstheme="minorHAnsi"/>
                <w:color w:val="000000"/>
                <w:sz w:val="20"/>
                <w:szCs w:val="20"/>
                <w:lang w:val="ro-RO"/>
              </w:rPr>
              <w:t xml:space="preserve"> </w:t>
            </w:r>
            <w:bookmarkEnd w:id="11"/>
            <w:r w:rsidRPr="005C3193">
              <w:rPr>
                <w:rFonts w:eastAsia="Calibri" w:cstheme="minorHAnsi"/>
                <w:color w:val="000000"/>
                <w:sz w:val="20"/>
                <w:szCs w:val="20"/>
                <w:lang w:val="ro-RO"/>
              </w:rPr>
              <w:t xml:space="preserve">prin urmare va fi punctata </w:t>
            </w:r>
            <w:r w:rsidRPr="005C3193">
              <w:rPr>
                <w:rFonts w:cstheme="minorHAnsi"/>
                <w:i/>
                <w:sz w:val="20"/>
                <w:szCs w:val="20"/>
                <w:lang w:val="ro-RO"/>
              </w:rPr>
              <w:t>abordarea următoarelor tematici:</w:t>
            </w:r>
          </w:p>
        </w:tc>
        <w:tc>
          <w:tcPr>
            <w:tcW w:w="591" w:type="pct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566B2866" w14:textId="615AE6E0" w:rsidR="00AC719E" w:rsidRPr="005C3193" w:rsidRDefault="00AC719E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Max</w:t>
            </w:r>
            <w:r w:rsidR="00552284"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im</w:t>
            </w: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 xml:space="preserve"> 40 p</w:t>
            </w:r>
            <w:r w:rsidR="00552284"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uncte</w:t>
            </w:r>
          </w:p>
        </w:tc>
        <w:tc>
          <w:tcPr>
            <w:tcW w:w="546" w:type="pct"/>
            <w:tcBorders>
              <w:top w:val="single" w:sz="12" w:space="0" w:color="000000"/>
              <w:bottom w:val="single" w:sz="4" w:space="0" w:color="auto"/>
            </w:tcBorders>
          </w:tcPr>
          <w:p w14:paraId="56859B09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308AE100" w14:textId="21FBDE23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</w:tr>
      <w:tr w:rsidR="00AC719E" w:rsidRPr="005C3193" w14:paraId="1C08F01C" w14:textId="77777777" w:rsidTr="005C3193">
        <w:trPr>
          <w:trHeight w:val="1125"/>
          <w:jc w:val="center"/>
        </w:trPr>
        <w:tc>
          <w:tcPr>
            <w:tcW w:w="356" w:type="pct"/>
            <w:vMerge/>
            <w:tcBorders>
              <w:left w:val="single" w:sz="12" w:space="0" w:color="000000"/>
            </w:tcBorders>
          </w:tcPr>
          <w:p w14:paraId="68BE5409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29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ACF15" w14:textId="0A9F3D82" w:rsidR="00AC719E" w:rsidRPr="005C3193" w:rsidRDefault="00AC719E" w:rsidP="00A34C1A">
            <w:pPr>
              <w:pStyle w:val="NoSpacing"/>
              <w:numPr>
                <w:ilvl w:val="0"/>
                <w:numId w:val="19"/>
              </w:numPr>
              <w:ind w:right="126"/>
              <w:jc w:val="both"/>
              <w:rPr>
                <w:rFonts w:eastAsia="Calibri" w:cstheme="minorHAnsi"/>
                <w:color w:val="000000"/>
                <w:sz w:val="20"/>
                <w:szCs w:val="20"/>
                <w:lang w:val="ro-RO"/>
              </w:rPr>
            </w:pPr>
            <w:r w:rsidRPr="005C3193">
              <w:rPr>
                <w:rFonts w:eastAsia="Calibri" w:cstheme="minorHAnsi"/>
                <w:color w:val="000000"/>
                <w:sz w:val="20"/>
                <w:szCs w:val="20"/>
                <w:lang w:val="ro-RO"/>
              </w:rPr>
              <w:t>diversificarea activităților în exploatațiile agricole, îmbunătățirea calității producției, igiena și siguranța alimentelor, crearea de condiții pentru a asigura bunăstarea animalelor și sănătatea plantelor, siguranța muncii, folosirea fertilizanților și amendamentelor în agricultură în concordanță cu standardele Uniunii Europene;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D75575" w14:textId="3417EA1B" w:rsidR="00AC719E" w:rsidRPr="005C3193" w:rsidRDefault="00AC719E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14:paraId="4617F031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0EF65AE0" w14:textId="5E999C8F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</w:tr>
      <w:tr w:rsidR="00AC719E" w:rsidRPr="005C3193" w14:paraId="2F5A94ED" w14:textId="77777777" w:rsidTr="005C3193">
        <w:trPr>
          <w:trHeight w:val="456"/>
          <w:jc w:val="center"/>
        </w:trPr>
        <w:tc>
          <w:tcPr>
            <w:tcW w:w="356" w:type="pct"/>
            <w:vMerge/>
            <w:tcBorders>
              <w:left w:val="single" w:sz="12" w:space="0" w:color="000000"/>
            </w:tcBorders>
          </w:tcPr>
          <w:p w14:paraId="37CCF29E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29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46F70" w14:textId="7C043CA0" w:rsidR="00AC719E" w:rsidRPr="005C3193" w:rsidRDefault="00A34C1A" w:rsidP="00A34C1A">
            <w:pPr>
              <w:pStyle w:val="NoSpacing"/>
              <w:numPr>
                <w:ilvl w:val="0"/>
                <w:numId w:val="19"/>
              </w:numPr>
              <w:jc w:val="both"/>
              <w:rPr>
                <w:rFonts w:eastAsia="Calibri" w:cstheme="minorHAnsi"/>
                <w:bCs/>
                <w:color w:val="000000"/>
                <w:sz w:val="20"/>
                <w:szCs w:val="20"/>
                <w:lang w:val="ro-RO"/>
              </w:rPr>
            </w:pPr>
            <w:r w:rsidRPr="005C3193">
              <w:rPr>
                <w:rFonts w:cstheme="minorHAnsi"/>
                <w:sz w:val="20"/>
                <w:szCs w:val="20"/>
                <w:lang w:val="ro-RO"/>
              </w:rPr>
              <w:t>îmbunătățirea</w:t>
            </w:r>
            <w:r w:rsidR="00AC719E" w:rsidRPr="005C3193">
              <w:rPr>
                <w:rFonts w:cstheme="minorHAnsi"/>
                <w:sz w:val="20"/>
                <w:szCs w:val="20"/>
                <w:lang w:val="ro-RO"/>
              </w:rPr>
              <w:t xml:space="preserve"> și încurajarea afacerilor;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B405F0" w14:textId="7E48257E" w:rsidR="00AC719E" w:rsidRPr="005C3193" w:rsidRDefault="00AC719E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14:paraId="36213DB9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08549165" w14:textId="1F666444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</w:tr>
      <w:tr w:rsidR="00AC719E" w:rsidRPr="005C3193" w14:paraId="53C73558" w14:textId="77777777" w:rsidTr="005C3193">
        <w:trPr>
          <w:trHeight w:val="423"/>
          <w:jc w:val="center"/>
        </w:trPr>
        <w:tc>
          <w:tcPr>
            <w:tcW w:w="356" w:type="pct"/>
            <w:vMerge/>
            <w:tcBorders>
              <w:left w:val="single" w:sz="12" w:space="0" w:color="000000"/>
            </w:tcBorders>
          </w:tcPr>
          <w:p w14:paraId="4560E8A4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29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9AC0D" w14:textId="468F7DDD" w:rsidR="00AC719E" w:rsidRPr="005C3193" w:rsidRDefault="00A34C1A" w:rsidP="00A34C1A">
            <w:pPr>
              <w:pStyle w:val="NoSpacing"/>
              <w:numPr>
                <w:ilvl w:val="0"/>
                <w:numId w:val="19"/>
              </w:numPr>
              <w:ind w:right="126"/>
              <w:jc w:val="both"/>
              <w:rPr>
                <w:rFonts w:eastAsia="Calibri" w:cstheme="minorHAnsi"/>
                <w:bCs/>
                <w:color w:val="000000"/>
                <w:sz w:val="20"/>
                <w:szCs w:val="20"/>
                <w:lang w:val="ro-RO"/>
              </w:rPr>
            </w:pPr>
            <w:r w:rsidRPr="005C3193">
              <w:rPr>
                <w:rFonts w:cstheme="minorHAnsi"/>
                <w:sz w:val="20"/>
                <w:szCs w:val="20"/>
                <w:lang w:val="ro-RO"/>
              </w:rPr>
              <w:t>îmbunătățirea</w:t>
            </w:r>
            <w:r w:rsidR="00AC719E" w:rsidRPr="005C3193">
              <w:rPr>
                <w:rFonts w:cstheme="minorHAnsi"/>
                <w:sz w:val="20"/>
                <w:szCs w:val="20"/>
                <w:lang w:val="ro-RO"/>
              </w:rPr>
              <w:t xml:space="preserve"> cunoștințelor privind protecția mediului;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DA4BB6" w14:textId="0DEAE28D" w:rsidR="00AC719E" w:rsidRPr="005C3193" w:rsidRDefault="00AC719E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2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14:paraId="0D103AE7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7197488D" w14:textId="3449C4D0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</w:tr>
      <w:tr w:rsidR="00AC719E" w:rsidRPr="005C3193" w14:paraId="76B7BD49" w14:textId="77777777" w:rsidTr="005C3193">
        <w:trPr>
          <w:trHeight w:val="1041"/>
          <w:jc w:val="center"/>
        </w:trPr>
        <w:tc>
          <w:tcPr>
            <w:tcW w:w="356" w:type="pct"/>
            <w:vMerge/>
            <w:tcBorders>
              <w:left w:val="single" w:sz="12" w:space="0" w:color="000000"/>
            </w:tcBorders>
          </w:tcPr>
          <w:p w14:paraId="176FC75C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29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FDD67" w14:textId="33B1662F" w:rsidR="00AC719E" w:rsidRPr="005C3193" w:rsidRDefault="00AC719E" w:rsidP="00A34C1A">
            <w:pPr>
              <w:pStyle w:val="NoSpacing"/>
              <w:numPr>
                <w:ilvl w:val="0"/>
                <w:numId w:val="19"/>
              </w:numPr>
              <w:ind w:right="126"/>
              <w:jc w:val="both"/>
              <w:rPr>
                <w:rFonts w:eastAsia="Calibri" w:cstheme="minorHAnsi"/>
                <w:bCs/>
                <w:color w:val="000000"/>
                <w:sz w:val="20"/>
                <w:szCs w:val="20"/>
                <w:lang w:val="ro-RO"/>
              </w:rPr>
            </w:pPr>
            <w:r w:rsidRPr="005C3193">
              <w:rPr>
                <w:rFonts w:cstheme="minorHAnsi"/>
                <w:sz w:val="20"/>
                <w:szCs w:val="20"/>
                <w:lang w:val="ro-RO"/>
              </w:rPr>
              <w:t>pregătire tehnică (noi tehnologii informaționale, introducerea de inovații, difuzarea rezultatelor cercetării și a gestionării durabile a resurselor naturale etc.);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1D8F1C" w14:textId="1C70D5D9" w:rsidR="00AC719E" w:rsidRPr="005C3193" w:rsidRDefault="00AC719E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4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14:paraId="064BEF90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48080514" w14:textId="42B07381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</w:tr>
      <w:tr w:rsidR="00AC719E" w:rsidRPr="005C3193" w14:paraId="5DC37BB0" w14:textId="77777777" w:rsidTr="005C3193">
        <w:trPr>
          <w:trHeight w:val="419"/>
          <w:jc w:val="center"/>
        </w:trPr>
        <w:tc>
          <w:tcPr>
            <w:tcW w:w="356" w:type="pct"/>
            <w:vMerge/>
            <w:tcBorders>
              <w:left w:val="single" w:sz="12" w:space="0" w:color="000000"/>
            </w:tcBorders>
          </w:tcPr>
          <w:p w14:paraId="0FF844C1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29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26798" w14:textId="52CB73F8" w:rsidR="00AC719E" w:rsidRPr="005C3193" w:rsidRDefault="00AC719E" w:rsidP="00A34C1A">
            <w:pPr>
              <w:pStyle w:val="NoSpacing"/>
              <w:numPr>
                <w:ilvl w:val="0"/>
                <w:numId w:val="19"/>
              </w:numPr>
              <w:ind w:right="126"/>
              <w:jc w:val="both"/>
              <w:rPr>
                <w:rFonts w:eastAsia="Calibri" w:cstheme="minorHAnsi"/>
                <w:bCs/>
                <w:color w:val="000000"/>
                <w:sz w:val="20"/>
                <w:szCs w:val="20"/>
                <w:lang w:val="ro-RO"/>
              </w:rPr>
            </w:pPr>
            <w:r w:rsidRPr="005C3193">
              <w:rPr>
                <w:rFonts w:cstheme="minorHAnsi"/>
                <w:sz w:val="20"/>
                <w:szCs w:val="20"/>
                <w:lang w:val="ro-RO"/>
              </w:rPr>
              <w:t>managementul durabil al terenurilor agricole;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D16FF" w14:textId="1D983E39" w:rsidR="00AC719E" w:rsidRPr="005C3193" w:rsidRDefault="00AC719E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14:paraId="5E9C702B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3D681A3D" w14:textId="2A3216AB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</w:tr>
      <w:tr w:rsidR="00AC719E" w:rsidRPr="005C3193" w14:paraId="5950ED9D" w14:textId="77777777" w:rsidTr="005C3193">
        <w:trPr>
          <w:trHeight w:val="398"/>
          <w:jc w:val="center"/>
        </w:trPr>
        <w:tc>
          <w:tcPr>
            <w:tcW w:w="356" w:type="pct"/>
            <w:vMerge/>
            <w:tcBorders>
              <w:left w:val="single" w:sz="12" w:space="0" w:color="000000"/>
            </w:tcBorders>
          </w:tcPr>
          <w:p w14:paraId="6A0EAF56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29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696B48" w14:textId="2A997FFB" w:rsidR="00AC719E" w:rsidRPr="005C3193" w:rsidRDefault="00AC719E" w:rsidP="00A34C1A">
            <w:pPr>
              <w:pStyle w:val="NoSpacing"/>
              <w:numPr>
                <w:ilvl w:val="0"/>
                <w:numId w:val="19"/>
              </w:numPr>
              <w:ind w:right="126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C3193">
              <w:rPr>
                <w:rFonts w:cstheme="minorHAnsi"/>
                <w:sz w:val="20"/>
                <w:szCs w:val="20"/>
                <w:lang w:val="ro-RO"/>
              </w:rPr>
              <w:t xml:space="preserve">dezvoltarea unor capacități inovative în lanțul </w:t>
            </w:r>
            <w:proofErr w:type="spellStart"/>
            <w:r w:rsidRPr="005C3193">
              <w:rPr>
                <w:rFonts w:cstheme="minorHAnsi"/>
                <w:sz w:val="20"/>
                <w:szCs w:val="20"/>
                <w:lang w:val="ro-RO"/>
              </w:rPr>
              <w:t>agro</w:t>
            </w:r>
            <w:proofErr w:type="spellEnd"/>
            <w:r w:rsidRPr="005C3193">
              <w:rPr>
                <w:rFonts w:cstheme="minorHAnsi"/>
                <w:sz w:val="20"/>
                <w:szCs w:val="20"/>
                <w:lang w:val="ro-RO"/>
              </w:rPr>
              <w:t>-alimentar;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45785A" w14:textId="42081BB7" w:rsidR="00AC719E" w:rsidRPr="005C3193" w:rsidRDefault="00F86AA4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14:paraId="252E5665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3F2714AC" w14:textId="3287F77D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</w:tr>
      <w:tr w:rsidR="00AC719E" w:rsidRPr="005C3193" w14:paraId="62C799E1" w14:textId="77777777" w:rsidTr="005C3193">
        <w:trPr>
          <w:trHeight w:val="1075"/>
          <w:jc w:val="center"/>
        </w:trPr>
        <w:tc>
          <w:tcPr>
            <w:tcW w:w="356" w:type="pct"/>
            <w:vMerge/>
            <w:tcBorders>
              <w:left w:val="single" w:sz="12" w:space="0" w:color="000000"/>
            </w:tcBorders>
          </w:tcPr>
          <w:p w14:paraId="6FDB75E9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2961" w:type="pct"/>
            <w:tcBorders>
              <w:top w:val="single" w:sz="4" w:space="0" w:color="auto"/>
            </w:tcBorders>
            <w:vAlign w:val="center"/>
          </w:tcPr>
          <w:p w14:paraId="51474C73" w14:textId="07D6B827" w:rsidR="00AC719E" w:rsidRPr="005C3193" w:rsidRDefault="00A34C1A" w:rsidP="00A34C1A">
            <w:pPr>
              <w:pStyle w:val="NoSpacing"/>
              <w:numPr>
                <w:ilvl w:val="0"/>
                <w:numId w:val="19"/>
              </w:numPr>
              <w:ind w:right="126"/>
              <w:jc w:val="both"/>
              <w:rPr>
                <w:rFonts w:eastAsia="Calibri" w:cstheme="minorHAnsi"/>
                <w:bCs/>
                <w:color w:val="000000"/>
                <w:sz w:val="20"/>
                <w:szCs w:val="20"/>
                <w:lang w:val="ro-RO"/>
              </w:rPr>
            </w:pPr>
            <w:r w:rsidRPr="005C3193">
              <w:rPr>
                <w:rFonts w:cstheme="minorHAnsi"/>
                <w:sz w:val="20"/>
                <w:szCs w:val="20"/>
                <w:lang w:val="ro-RO"/>
              </w:rPr>
              <w:t>însușirea</w:t>
            </w:r>
            <w:r w:rsidR="00AC719E" w:rsidRPr="005C3193">
              <w:rPr>
                <w:rFonts w:cstheme="minorHAnsi"/>
                <w:sz w:val="20"/>
                <w:szCs w:val="20"/>
                <w:lang w:val="ro-RO"/>
              </w:rPr>
              <w:t xml:space="preserve"> cerințelor privind </w:t>
            </w:r>
            <w:proofErr w:type="spellStart"/>
            <w:r w:rsidR="00AC719E" w:rsidRPr="005C3193">
              <w:rPr>
                <w:rFonts w:cstheme="minorHAnsi"/>
                <w:sz w:val="20"/>
                <w:szCs w:val="20"/>
                <w:lang w:val="ro-RO"/>
              </w:rPr>
              <w:t>eco</w:t>
            </w:r>
            <w:proofErr w:type="spellEnd"/>
            <w:r w:rsidR="00AC719E" w:rsidRPr="005C3193">
              <w:rPr>
                <w:rFonts w:cstheme="minorHAnsi"/>
                <w:sz w:val="20"/>
                <w:szCs w:val="20"/>
                <w:lang w:val="ro-RO"/>
              </w:rPr>
              <w:t>-condiționalitatea și aplicarea unor metode de producție compatibile cu întreținerea și ameliorarea peisajului, respectiv cu protecția mediului;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4CCBB1" w14:textId="6CAFC4D2" w:rsidR="00AC719E" w:rsidRPr="005C3193" w:rsidRDefault="00F86AA4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2ABEBA29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4" w:space="0" w:color="auto"/>
              <w:right w:val="single" w:sz="12" w:space="0" w:color="000000"/>
            </w:tcBorders>
          </w:tcPr>
          <w:p w14:paraId="182F1F11" w14:textId="7DB52E50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</w:tr>
      <w:tr w:rsidR="00AC719E" w:rsidRPr="005C3193" w14:paraId="4DEBFEA3" w14:textId="77777777" w:rsidTr="005C3193">
        <w:trPr>
          <w:trHeight w:val="412"/>
          <w:jc w:val="center"/>
        </w:trPr>
        <w:tc>
          <w:tcPr>
            <w:tcW w:w="356" w:type="pct"/>
            <w:vMerge/>
            <w:tcBorders>
              <w:left w:val="single" w:sz="12" w:space="0" w:color="000000"/>
            </w:tcBorders>
          </w:tcPr>
          <w:p w14:paraId="74D236BE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2961" w:type="pct"/>
            <w:tcBorders>
              <w:top w:val="single" w:sz="4" w:space="0" w:color="auto"/>
            </w:tcBorders>
            <w:vAlign w:val="center"/>
          </w:tcPr>
          <w:p w14:paraId="3F8B0757" w14:textId="6B3B6DA7" w:rsidR="00AC719E" w:rsidRPr="005C3193" w:rsidRDefault="00AC719E" w:rsidP="00A34C1A">
            <w:pPr>
              <w:pStyle w:val="NoSpacing"/>
              <w:numPr>
                <w:ilvl w:val="0"/>
                <w:numId w:val="19"/>
              </w:numPr>
              <w:ind w:right="126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C3193">
              <w:rPr>
                <w:rFonts w:cstheme="minorHAnsi"/>
                <w:sz w:val="20"/>
                <w:szCs w:val="20"/>
                <w:lang w:val="ro-RO"/>
              </w:rPr>
              <w:t>diversificarea activităților în exploatațiile agricole;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A5793C" w14:textId="4C07AC5D" w:rsidR="00AC719E" w:rsidRPr="005C3193" w:rsidRDefault="00AC719E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64F56F13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4" w:space="0" w:color="auto"/>
              <w:right w:val="single" w:sz="12" w:space="0" w:color="000000"/>
            </w:tcBorders>
          </w:tcPr>
          <w:p w14:paraId="0E28CA77" w14:textId="71F87D8D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</w:tr>
      <w:tr w:rsidR="00AC719E" w:rsidRPr="005C3193" w14:paraId="19B07215" w14:textId="77777777" w:rsidTr="005C3193">
        <w:trPr>
          <w:trHeight w:val="1126"/>
          <w:jc w:val="center"/>
        </w:trPr>
        <w:tc>
          <w:tcPr>
            <w:tcW w:w="356" w:type="pct"/>
            <w:vMerge/>
            <w:tcBorders>
              <w:left w:val="single" w:sz="12" w:space="0" w:color="000000"/>
            </w:tcBorders>
          </w:tcPr>
          <w:p w14:paraId="7AB780D2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2961" w:type="pct"/>
            <w:tcBorders>
              <w:top w:val="single" w:sz="4" w:space="0" w:color="auto"/>
            </w:tcBorders>
            <w:vAlign w:val="center"/>
          </w:tcPr>
          <w:p w14:paraId="6CD5F711" w14:textId="5CFABB6A" w:rsidR="00AC719E" w:rsidRPr="005C3193" w:rsidRDefault="00AC719E" w:rsidP="00552284">
            <w:pPr>
              <w:pStyle w:val="NoSpacing"/>
              <w:numPr>
                <w:ilvl w:val="0"/>
                <w:numId w:val="19"/>
              </w:numPr>
              <w:ind w:right="126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C3193">
              <w:rPr>
                <w:rFonts w:cstheme="minorHAnsi"/>
                <w:sz w:val="20"/>
                <w:szCs w:val="20"/>
                <w:lang w:val="ro-RO"/>
              </w:rPr>
              <w:t xml:space="preserve">dobândirea și îmbunătățirea cunoștințelor privind managementul durabil al terenurilor agricole, însușirea cunoștințelor privind implementarea angajamentelor de </w:t>
            </w:r>
            <w:proofErr w:type="spellStart"/>
            <w:r w:rsidRPr="005C3193">
              <w:rPr>
                <w:rFonts w:cstheme="minorHAnsi"/>
                <w:sz w:val="20"/>
                <w:szCs w:val="20"/>
                <w:lang w:val="ro-RO"/>
              </w:rPr>
              <w:t>agro</w:t>
            </w:r>
            <w:proofErr w:type="spellEnd"/>
            <w:r w:rsidRPr="005C3193">
              <w:rPr>
                <w:rFonts w:cstheme="minorHAnsi"/>
                <w:sz w:val="20"/>
                <w:szCs w:val="20"/>
                <w:lang w:val="ro-RO"/>
              </w:rPr>
              <w:t xml:space="preserve">-mediu </w:t>
            </w:r>
            <w:r w:rsidR="00552284" w:rsidRPr="005C3193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5C3193">
              <w:rPr>
                <w:rFonts w:cstheme="minorHAnsi"/>
                <w:sz w:val="20"/>
                <w:szCs w:val="20"/>
                <w:lang w:val="ro-RO"/>
              </w:rPr>
              <w:t xml:space="preserve"> climă și agricultură ecologică;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742DE7" w14:textId="08E3315F" w:rsidR="00AC719E" w:rsidRPr="005C3193" w:rsidRDefault="00AC719E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2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14:paraId="0FC47B1C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4" w:space="0" w:color="auto"/>
              <w:right w:val="single" w:sz="12" w:space="0" w:color="000000"/>
            </w:tcBorders>
          </w:tcPr>
          <w:p w14:paraId="6F11D1F4" w14:textId="36B318A0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</w:tr>
      <w:tr w:rsidR="00AC719E" w:rsidRPr="005C3193" w14:paraId="3E0FE0A6" w14:textId="77777777" w:rsidTr="005C3193">
        <w:trPr>
          <w:trHeight w:val="564"/>
          <w:jc w:val="center"/>
        </w:trPr>
        <w:tc>
          <w:tcPr>
            <w:tcW w:w="356" w:type="pct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65B1F972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2961" w:type="pct"/>
            <w:tcBorders>
              <w:top w:val="single" w:sz="4" w:space="0" w:color="auto"/>
              <w:bottom w:val="single" w:sz="12" w:space="0" w:color="000000"/>
            </w:tcBorders>
            <w:vAlign w:val="center"/>
          </w:tcPr>
          <w:p w14:paraId="77BB6719" w14:textId="038A8B7C" w:rsidR="00AC719E" w:rsidRPr="005C3193" w:rsidRDefault="00AC719E" w:rsidP="00552284">
            <w:pPr>
              <w:pStyle w:val="NoSpacing"/>
              <w:numPr>
                <w:ilvl w:val="0"/>
                <w:numId w:val="19"/>
              </w:numPr>
              <w:ind w:right="126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C3193">
              <w:rPr>
                <w:rFonts w:cstheme="minorHAnsi"/>
                <w:sz w:val="20"/>
                <w:szCs w:val="20"/>
                <w:lang w:val="ro-RO"/>
              </w:rPr>
              <w:t>managementul general al fermei/afacerii (contabilitate, marketing, cunoștințe TIC, etc).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14:paraId="6B6F1E5E" w14:textId="080F1916" w:rsidR="00AC719E" w:rsidRPr="005C3193" w:rsidRDefault="00AC719E" w:rsidP="00A34C1A">
            <w:pPr>
              <w:pStyle w:val="NoSpacing"/>
              <w:jc w:val="center"/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iCs/>
                <w:sz w:val="20"/>
                <w:szCs w:val="20"/>
                <w:lang w:val="ro-RO" w:eastAsia="ro-RO" w:bidi="ro-RO"/>
              </w:rPr>
              <w:t>10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12" w:space="0" w:color="000000"/>
            </w:tcBorders>
          </w:tcPr>
          <w:p w14:paraId="26E1BB69" w14:textId="77777777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20ECF8C2" w14:textId="7FB3917F" w:rsidR="00AC719E" w:rsidRPr="005C3193" w:rsidRDefault="00AC719E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</w:tr>
      <w:tr w:rsidR="00A34C1A" w:rsidRPr="005C3193" w14:paraId="3E0DD687" w14:textId="5AE6872D" w:rsidTr="00A34C1A">
        <w:trPr>
          <w:trHeight w:val="258"/>
          <w:jc w:val="center"/>
        </w:trPr>
        <w:tc>
          <w:tcPr>
            <w:tcW w:w="3316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45E1CBAD" w14:textId="77777777" w:rsidR="00A34C1A" w:rsidRPr="005C3193" w:rsidRDefault="00A34C1A" w:rsidP="00A34C1A">
            <w:pPr>
              <w:pStyle w:val="NoSpacing"/>
              <w:ind w:left="101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b/>
                <w:bCs/>
                <w:iCs/>
                <w:sz w:val="20"/>
                <w:szCs w:val="20"/>
                <w:lang w:val="ro-RO" w:eastAsia="ro-RO" w:bidi="ro-RO"/>
              </w:rPr>
              <w:t>TOTAL</w:t>
            </w:r>
          </w:p>
        </w:tc>
        <w:tc>
          <w:tcPr>
            <w:tcW w:w="591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24F7A27" w14:textId="147CDCF0" w:rsidR="00A34C1A" w:rsidRPr="005C3193" w:rsidRDefault="00A34C1A" w:rsidP="00A34C1A">
            <w:pPr>
              <w:pStyle w:val="NoSpacing"/>
              <w:jc w:val="center"/>
              <w:rPr>
                <w:rFonts w:cstheme="minorHAnsi"/>
                <w:b/>
                <w:bCs/>
                <w:iCs/>
                <w:sz w:val="20"/>
                <w:szCs w:val="20"/>
                <w:lang w:val="ro-RO" w:eastAsia="ro-RO" w:bidi="ro-RO"/>
              </w:rPr>
            </w:pPr>
            <w:r w:rsidRPr="005C3193">
              <w:rPr>
                <w:rFonts w:cstheme="minorHAnsi"/>
                <w:b/>
                <w:bCs/>
                <w:iCs/>
                <w:sz w:val="20"/>
                <w:szCs w:val="20"/>
                <w:lang w:val="ro-RO" w:eastAsia="ro-RO" w:bidi="ro-RO"/>
              </w:rPr>
              <w:t>100</w:t>
            </w:r>
          </w:p>
        </w:tc>
        <w:tc>
          <w:tcPr>
            <w:tcW w:w="546" w:type="pct"/>
            <w:tcBorders>
              <w:top w:val="single" w:sz="12" w:space="0" w:color="000000"/>
              <w:bottom w:val="single" w:sz="12" w:space="0" w:color="000000"/>
            </w:tcBorders>
          </w:tcPr>
          <w:p w14:paraId="631DAA53" w14:textId="77777777" w:rsidR="00A34C1A" w:rsidRPr="005C3193" w:rsidRDefault="00A34C1A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  <w:tc>
          <w:tcPr>
            <w:tcW w:w="546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DCC2CE" w14:textId="3CDF71CD" w:rsidR="00A34C1A" w:rsidRPr="005C3193" w:rsidRDefault="00A34C1A" w:rsidP="00AC719E">
            <w:pPr>
              <w:pStyle w:val="NoSpacing"/>
              <w:rPr>
                <w:rFonts w:cstheme="minorHAnsi"/>
                <w:i/>
                <w:sz w:val="20"/>
                <w:szCs w:val="20"/>
                <w:lang w:val="ro-RO" w:eastAsia="ro-RO" w:bidi="ro-RO"/>
              </w:rPr>
            </w:pPr>
          </w:p>
        </w:tc>
      </w:tr>
    </w:tbl>
    <w:p w14:paraId="33EBC0E7" w14:textId="4D466B18" w:rsidR="008E3BDB" w:rsidRPr="005C3193" w:rsidRDefault="008E3BDB" w:rsidP="008E3BDB">
      <w:pPr>
        <w:widowControl w:val="0"/>
        <w:autoSpaceDE w:val="0"/>
        <w:autoSpaceDN w:val="0"/>
        <w:spacing w:after="120" w:line="23" w:lineRule="atLeast"/>
        <w:ind w:left="191"/>
        <w:jc w:val="both"/>
        <w:rPr>
          <w:rFonts w:eastAsia="Cambria" w:cstheme="minorHAnsi"/>
          <w:sz w:val="20"/>
          <w:szCs w:val="21"/>
          <w:lang w:val="ro-RO" w:eastAsia="ro-RO" w:bidi="ro-RO"/>
        </w:rPr>
      </w:pPr>
    </w:p>
    <w:p w14:paraId="53CFECE9" w14:textId="1E3C45A0" w:rsidR="005E69CA" w:rsidRPr="00AC719E" w:rsidRDefault="005E69CA" w:rsidP="00552284">
      <w:pPr>
        <w:widowControl w:val="0"/>
        <w:autoSpaceDE w:val="0"/>
        <w:autoSpaceDN w:val="0"/>
        <w:spacing w:before="117" w:after="120" w:line="23" w:lineRule="atLeast"/>
        <w:jc w:val="both"/>
        <w:rPr>
          <w:rFonts w:eastAsia="Cambria" w:cstheme="minorHAnsi"/>
          <w:b/>
          <w:i/>
          <w:sz w:val="24"/>
          <w:lang w:val="ro-RO" w:eastAsia="ro-RO" w:bidi="ro-RO"/>
        </w:rPr>
      </w:pPr>
      <w:r w:rsidRPr="005C3193">
        <w:rPr>
          <w:rFonts w:eastAsia="Cambria" w:cstheme="minorHAnsi"/>
          <w:b/>
          <w:iCs/>
          <w:sz w:val="24"/>
          <w:lang w:val="ro-RO" w:eastAsia="ro-RO" w:bidi="ro-RO"/>
        </w:rPr>
        <w:t>Punctajul minim</w:t>
      </w:r>
      <w:r w:rsidRPr="005C3193">
        <w:rPr>
          <w:rFonts w:eastAsia="Cambria" w:cstheme="minorHAnsi"/>
          <w:bCs/>
          <w:iCs/>
          <w:sz w:val="24"/>
          <w:lang w:val="ro-RO" w:eastAsia="ro-RO" w:bidi="ro-RO"/>
        </w:rPr>
        <w:t xml:space="preserve"> pentru această măsură este de </w:t>
      </w:r>
      <w:r w:rsidR="00595436" w:rsidRPr="005C3193">
        <w:rPr>
          <w:rFonts w:eastAsia="Cambria" w:cstheme="minorHAnsi"/>
          <w:b/>
          <w:iCs/>
          <w:sz w:val="24"/>
          <w:lang w:val="ro-RO" w:eastAsia="ro-RO" w:bidi="ro-RO"/>
        </w:rPr>
        <w:t>65</w:t>
      </w:r>
      <w:r w:rsidRPr="005C3193">
        <w:rPr>
          <w:rFonts w:eastAsia="Cambria" w:cstheme="minorHAnsi"/>
          <w:b/>
          <w:iCs/>
          <w:sz w:val="24"/>
          <w:lang w:val="ro-RO" w:eastAsia="ro-RO" w:bidi="ro-RO"/>
        </w:rPr>
        <w:t xml:space="preserve"> puncte</w:t>
      </w:r>
      <w:r w:rsidRPr="005C3193">
        <w:rPr>
          <w:rFonts w:eastAsia="Cambria" w:cstheme="minorHAnsi"/>
          <w:bCs/>
          <w:iCs/>
          <w:sz w:val="24"/>
          <w:lang w:val="ro-RO" w:eastAsia="ro-RO" w:bidi="ro-RO"/>
        </w:rPr>
        <w:t xml:space="preserve"> și reprezintă</w:t>
      </w:r>
      <w:r w:rsidRPr="00AC719E">
        <w:rPr>
          <w:rFonts w:eastAsia="Cambria" w:cstheme="minorHAnsi"/>
          <w:bCs/>
          <w:iCs/>
          <w:sz w:val="24"/>
          <w:lang w:val="ro-RO" w:eastAsia="ro-RO" w:bidi="ro-RO"/>
        </w:rPr>
        <w:t xml:space="preserve"> pragul sub care nici un proiect nu poate </w:t>
      </w:r>
      <w:r w:rsidR="00552284">
        <w:rPr>
          <w:rFonts w:eastAsia="Cambria" w:cstheme="minorHAnsi"/>
          <w:bCs/>
          <w:iCs/>
          <w:sz w:val="24"/>
          <w:lang w:val="ro-RO" w:eastAsia="ro-RO" w:bidi="ro-RO"/>
        </w:rPr>
        <w:t>fi selectat pentru</w:t>
      </w:r>
      <w:r w:rsidRPr="00AC719E">
        <w:rPr>
          <w:rFonts w:eastAsia="Cambria" w:cstheme="minorHAnsi"/>
          <w:bCs/>
          <w:iCs/>
          <w:sz w:val="24"/>
          <w:lang w:val="ro-RO" w:eastAsia="ro-RO" w:bidi="ro-RO"/>
        </w:rPr>
        <w:t xml:space="preserve"> finanțare</w:t>
      </w:r>
      <w:r w:rsidRPr="00AC719E">
        <w:rPr>
          <w:rFonts w:eastAsia="Cambria" w:cstheme="minorHAnsi"/>
          <w:b/>
          <w:i/>
          <w:sz w:val="24"/>
          <w:lang w:val="ro-RO" w:eastAsia="ro-RO" w:bidi="ro-RO"/>
        </w:rPr>
        <w:t>.</w:t>
      </w:r>
    </w:p>
    <w:p w14:paraId="76542FD0" w14:textId="77777777" w:rsidR="008E3BDB" w:rsidRPr="00AC719E" w:rsidRDefault="008E3BDB" w:rsidP="008E3BDB">
      <w:pPr>
        <w:widowControl w:val="0"/>
        <w:autoSpaceDE w:val="0"/>
        <w:autoSpaceDN w:val="0"/>
        <w:spacing w:before="117" w:after="120" w:line="23" w:lineRule="atLeast"/>
        <w:ind w:left="220"/>
        <w:jc w:val="both"/>
        <w:rPr>
          <w:rFonts w:eastAsia="Cambria" w:cstheme="minorHAnsi"/>
          <w:b/>
          <w:i/>
          <w:sz w:val="24"/>
          <w:lang w:val="ro-RO" w:eastAsia="ro-RO" w:bidi="ro-RO"/>
        </w:rPr>
      </w:pPr>
    </w:p>
    <w:p w14:paraId="518A36DD" w14:textId="77777777" w:rsidR="00552284" w:rsidRPr="00CC424E" w:rsidRDefault="005E69CA" w:rsidP="00746FBE">
      <w:pPr>
        <w:tabs>
          <w:tab w:val="left" w:pos="851"/>
          <w:tab w:val="left" w:pos="9923"/>
        </w:tabs>
        <w:spacing w:after="120" w:line="240" w:lineRule="auto"/>
        <w:jc w:val="both"/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</w:pPr>
      <w:r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>S</w:t>
      </w:r>
      <w:r w:rsidR="00746FBE"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>elecția</w:t>
      </w:r>
      <w:r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 xml:space="preserve"> proiectelor</w:t>
      </w:r>
      <w:r w:rsidR="00746FBE"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 xml:space="preserve"> se realizează în ordinea descrescătoare a punctajului de </w:t>
      </w:r>
      <w:r w:rsidR="00552284"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>selecție</w:t>
      </w:r>
      <w:r w:rsidR="00746FBE"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>.</w:t>
      </w:r>
    </w:p>
    <w:p w14:paraId="5B37BB87" w14:textId="27A33A45" w:rsidR="00746FBE" w:rsidRPr="00CC424E" w:rsidRDefault="00746FBE" w:rsidP="00746FBE">
      <w:pPr>
        <w:tabs>
          <w:tab w:val="left" w:pos="851"/>
          <w:tab w:val="left" w:pos="9923"/>
        </w:tabs>
        <w:spacing w:after="120" w:line="240" w:lineRule="auto"/>
        <w:jc w:val="both"/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</w:pPr>
      <w:r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 xml:space="preserve">În cazul proiectelor cu </w:t>
      </w:r>
      <w:r w:rsidR="00552284"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>același</w:t>
      </w:r>
      <w:r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 xml:space="preserve"> punctaj, departajarea acestora se </w:t>
      </w:r>
      <w:r w:rsidR="00552284"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>realizează</w:t>
      </w:r>
      <w:r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 xml:space="preserve"> </w:t>
      </w:r>
      <w:r w:rsidR="00552284"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>după</w:t>
      </w:r>
      <w:r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 xml:space="preserve"> </w:t>
      </w:r>
      <w:r w:rsidR="00552284"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>următoarele</w:t>
      </w:r>
      <w:r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 xml:space="preserve"> </w:t>
      </w:r>
      <w:r w:rsidRPr="00CC424E">
        <w:rPr>
          <w:rFonts w:ascii="Calibri" w:eastAsia="Calibri" w:hAnsi="Calibri" w:cs="Calibri"/>
          <w:b/>
          <w:iCs/>
          <w:sz w:val="24"/>
          <w:szCs w:val="24"/>
          <w:lang w:val="ro-RO" w:bidi="ro-RO"/>
        </w:rPr>
        <w:t>criterii de departajare</w:t>
      </w:r>
      <w:r w:rsidRPr="00CC424E">
        <w:rPr>
          <w:rFonts w:ascii="Calibri" w:eastAsia="Calibri" w:hAnsi="Calibri" w:cs="Calibri"/>
          <w:bCs/>
          <w:iCs/>
          <w:sz w:val="24"/>
          <w:szCs w:val="24"/>
          <w:lang w:val="ro-RO" w:bidi="ro-RO"/>
        </w:rPr>
        <w:t>:</w:t>
      </w:r>
    </w:p>
    <w:p w14:paraId="7E436CC0" w14:textId="55B77E53" w:rsidR="00CC424E" w:rsidRPr="00DC4F10" w:rsidRDefault="00CC424E" w:rsidP="00746FBE">
      <w:pPr>
        <w:numPr>
          <w:ilvl w:val="0"/>
          <w:numId w:val="8"/>
        </w:numPr>
        <w:tabs>
          <w:tab w:val="left" w:pos="851"/>
          <w:tab w:val="left" w:pos="9923"/>
        </w:tabs>
        <w:spacing w:after="120" w:line="240" w:lineRule="auto"/>
        <w:jc w:val="both"/>
        <w:rPr>
          <w:rFonts w:ascii="Calibri" w:eastAsia="Calibri" w:hAnsi="Calibri" w:cs="Calibri"/>
          <w:b/>
          <w:i/>
          <w:sz w:val="24"/>
          <w:szCs w:val="24"/>
          <w:lang w:val="ro-RO" w:bidi="ro-RO"/>
        </w:rPr>
      </w:pPr>
      <w:r w:rsidRPr="00DC4F10">
        <w:rPr>
          <w:rFonts w:ascii="Calibri" w:eastAsia="Calibri" w:hAnsi="Calibri" w:cs="Calibri"/>
          <w:b/>
          <w:i/>
          <w:sz w:val="24"/>
          <w:szCs w:val="24"/>
          <w:lang w:val="ro-RO" w:bidi="ro-RO"/>
        </w:rPr>
        <w:t>Valoarea eligibila a proiectului – se vor selecta la finanțare proiectele in ordine descrescătoare a acesteia;</w:t>
      </w:r>
    </w:p>
    <w:p w14:paraId="185976BD" w14:textId="6A4899DC" w:rsidR="00595436" w:rsidRPr="00DC4F10" w:rsidRDefault="00552284" w:rsidP="00746FBE">
      <w:pPr>
        <w:numPr>
          <w:ilvl w:val="0"/>
          <w:numId w:val="8"/>
        </w:numPr>
        <w:tabs>
          <w:tab w:val="left" w:pos="851"/>
          <w:tab w:val="left" w:pos="9923"/>
        </w:tabs>
        <w:spacing w:after="120" w:line="240" w:lineRule="auto"/>
        <w:jc w:val="both"/>
        <w:rPr>
          <w:rFonts w:ascii="Calibri" w:eastAsia="Calibri" w:hAnsi="Calibri" w:cs="Calibri"/>
          <w:b/>
          <w:i/>
          <w:sz w:val="24"/>
          <w:szCs w:val="24"/>
          <w:u w:val="single"/>
          <w:lang w:val="ro-RO" w:bidi="ro-RO"/>
        </w:rPr>
      </w:pPr>
      <w:r w:rsidRPr="00DC4F10">
        <w:rPr>
          <w:rFonts w:ascii="Calibri" w:eastAsia="Calibri" w:hAnsi="Calibri" w:cs="Calibri"/>
          <w:b/>
          <w:i/>
          <w:sz w:val="24"/>
          <w:szCs w:val="24"/>
          <w:lang w:val="ro-RO" w:bidi="ro-RO"/>
        </w:rPr>
        <w:t>Numărul</w:t>
      </w:r>
      <w:r w:rsidR="00595436" w:rsidRPr="00DC4F10">
        <w:rPr>
          <w:rFonts w:ascii="Calibri" w:eastAsia="Calibri" w:hAnsi="Calibri" w:cs="Calibri"/>
          <w:b/>
          <w:i/>
          <w:sz w:val="24"/>
          <w:szCs w:val="24"/>
          <w:lang w:val="ro-RO" w:bidi="ro-RO"/>
        </w:rPr>
        <w:t xml:space="preserve"> de persoane propuse a fi instruite</w:t>
      </w:r>
      <w:r w:rsidRPr="00DC4F10">
        <w:rPr>
          <w:rFonts w:ascii="Calibri" w:eastAsia="Calibri" w:hAnsi="Calibri" w:cs="Calibri"/>
          <w:b/>
          <w:i/>
          <w:sz w:val="24"/>
          <w:szCs w:val="24"/>
          <w:lang w:val="ro-RO" w:bidi="ro-RO"/>
        </w:rPr>
        <w:t>, in conformitate cu CS 2;</w:t>
      </w:r>
    </w:p>
    <w:p w14:paraId="7D188E15" w14:textId="7B762844" w:rsidR="00746FBE" w:rsidRPr="00DC4F10" w:rsidRDefault="00552284" w:rsidP="00746FBE">
      <w:pPr>
        <w:numPr>
          <w:ilvl w:val="0"/>
          <w:numId w:val="8"/>
        </w:numPr>
        <w:tabs>
          <w:tab w:val="left" w:pos="851"/>
          <w:tab w:val="left" w:pos="9923"/>
        </w:tabs>
        <w:spacing w:after="120" w:line="240" w:lineRule="auto"/>
        <w:jc w:val="both"/>
        <w:rPr>
          <w:rFonts w:ascii="Calibri" w:eastAsia="Calibri" w:hAnsi="Calibri" w:cs="Calibri"/>
          <w:b/>
          <w:i/>
          <w:sz w:val="24"/>
          <w:szCs w:val="24"/>
          <w:lang w:val="ro-RO" w:bidi="ro-RO"/>
        </w:rPr>
      </w:pPr>
      <w:r w:rsidRPr="00DC4F10">
        <w:rPr>
          <w:rFonts w:ascii="Calibri" w:eastAsia="Calibri" w:hAnsi="Calibri" w:cs="Calibri"/>
          <w:b/>
          <w:i/>
          <w:sz w:val="24"/>
          <w:szCs w:val="24"/>
          <w:lang w:val="ro-RO" w:bidi="ro-RO"/>
        </w:rPr>
        <w:t>Experiența solicitantului în activitatea de formare profesională și de dobândire de competențe din ultimii 2 ani, in conformitate cu CS 1</w:t>
      </w:r>
      <w:r w:rsidR="00CC424E" w:rsidRPr="00DC4F10">
        <w:rPr>
          <w:rFonts w:ascii="Calibri" w:eastAsia="Calibri" w:hAnsi="Calibri" w:cs="Calibri"/>
          <w:b/>
          <w:i/>
          <w:sz w:val="24"/>
          <w:szCs w:val="24"/>
          <w:lang w:val="ro-RO" w:bidi="ro-RO"/>
        </w:rPr>
        <w:t>.</w:t>
      </w:r>
      <w:bookmarkStart w:id="12" w:name="_GoBack"/>
      <w:bookmarkEnd w:id="12"/>
    </w:p>
    <w:p w14:paraId="0F813720" w14:textId="77777777" w:rsidR="008E3BDB" w:rsidRPr="00CC424E" w:rsidRDefault="008E3BDB" w:rsidP="00B521D1">
      <w:pPr>
        <w:spacing w:after="0" w:line="276" w:lineRule="auto"/>
        <w:rPr>
          <w:rFonts w:ascii="Calibri" w:eastAsia="Calibri" w:hAnsi="Calibri" w:cs="Calibri"/>
          <w:bCs/>
          <w:iCs/>
          <w:sz w:val="24"/>
          <w:szCs w:val="24"/>
          <w:lang w:val="ro-RO"/>
        </w:rPr>
      </w:pPr>
    </w:p>
    <w:p w14:paraId="0B922428" w14:textId="6E66F8F7" w:rsidR="00B521D1" w:rsidRPr="00CC424E" w:rsidRDefault="00B521D1" w:rsidP="0050499D">
      <w:pPr>
        <w:spacing w:after="0" w:line="276" w:lineRule="auto"/>
        <w:jc w:val="both"/>
        <w:rPr>
          <w:rFonts w:ascii="Calibri" w:eastAsia="Calibri" w:hAnsi="Calibri" w:cs="Calibri"/>
          <w:bCs/>
          <w:iCs/>
          <w:sz w:val="24"/>
          <w:szCs w:val="24"/>
          <w:lang w:val="ro-RO"/>
        </w:rPr>
      </w:pPr>
      <w:r w:rsidRPr="00CC424E">
        <w:rPr>
          <w:rFonts w:ascii="Calibri" w:eastAsia="Calibri" w:hAnsi="Calibri" w:cs="Calibri"/>
          <w:bCs/>
          <w:iCs/>
          <w:sz w:val="24"/>
          <w:szCs w:val="24"/>
          <w:lang w:val="ro-RO"/>
        </w:rPr>
        <w:t xml:space="preserve">Evaluarea criteriilor de </w:t>
      </w:r>
      <w:r w:rsidR="00552284" w:rsidRPr="00CC424E">
        <w:rPr>
          <w:rFonts w:ascii="Calibri" w:eastAsia="Calibri" w:hAnsi="Calibri" w:cs="Calibri"/>
          <w:bCs/>
          <w:iCs/>
          <w:sz w:val="24"/>
          <w:szCs w:val="24"/>
          <w:lang w:val="ro-RO"/>
        </w:rPr>
        <w:t>selecție</w:t>
      </w:r>
      <w:r w:rsidRPr="00CC424E">
        <w:rPr>
          <w:rFonts w:ascii="Calibri" w:eastAsia="Calibri" w:hAnsi="Calibri" w:cs="Calibri"/>
          <w:bCs/>
          <w:iCs/>
          <w:sz w:val="24"/>
          <w:szCs w:val="24"/>
          <w:lang w:val="ro-RO"/>
        </w:rPr>
        <w:t xml:space="preserve"> se face doar în baza documentelor depuse în cadrul d</w:t>
      </w:r>
      <w:r w:rsidR="0050499D" w:rsidRPr="00CC424E">
        <w:rPr>
          <w:rFonts w:ascii="Calibri" w:eastAsia="Calibri" w:hAnsi="Calibri" w:cs="Calibri"/>
          <w:bCs/>
          <w:iCs/>
          <w:sz w:val="24"/>
          <w:szCs w:val="24"/>
          <w:lang w:val="ro-RO"/>
        </w:rPr>
        <w:t xml:space="preserve">osarului cererii de </w:t>
      </w:r>
      <w:r w:rsidR="00552284" w:rsidRPr="00CC424E">
        <w:rPr>
          <w:rFonts w:ascii="Calibri" w:eastAsia="Calibri" w:hAnsi="Calibri" w:cs="Calibri"/>
          <w:bCs/>
          <w:iCs/>
          <w:sz w:val="24"/>
          <w:szCs w:val="24"/>
          <w:lang w:val="ro-RO"/>
        </w:rPr>
        <w:t>finanțare</w:t>
      </w:r>
      <w:r w:rsidR="0050499D" w:rsidRPr="00CC424E">
        <w:rPr>
          <w:rFonts w:ascii="Calibri" w:eastAsia="Calibri" w:hAnsi="Calibri" w:cs="Calibri"/>
          <w:bCs/>
          <w:iCs/>
          <w:sz w:val="24"/>
          <w:szCs w:val="24"/>
          <w:lang w:val="ro-RO"/>
        </w:rPr>
        <w:t>.</w:t>
      </w:r>
    </w:p>
    <w:p w14:paraId="0081D080" w14:textId="77777777" w:rsidR="00B521D1" w:rsidRPr="00552284" w:rsidRDefault="00B521D1" w:rsidP="00B521D1">
      <w:pPr>
        <w:spacing w:after="0" w:line="276" w:lineRule="auto"/>
        <w:rPr>
          <w:rFonts w:ascii="Calibri" w:eastAsia="Calibri" w:hAnsi="Calibri" w:cs="Calibri"/>
          <w:b/>
          <w:iCs/>
          <w:sz w:val="24"/>
          <w:szCs w:val="24"/>
          <w:lang w:val="ro-RO"/>
        </w:rPr>
      </w:pPr>
    </w:p>
    <w:p w14:paraId="0F287A4C" w14:textId="77777777" w:rsidR="00B521D1" w:rsidRPr="00AC719E" w:rsidRDefault="00B521D1" w:rsidP="00B521D1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val="ro-RO"/>
        </w:rPr>
      </w:pPr>
      <w:r w:rsidRPr="00AC719E">
        <w:rPr>
          <w:rFonts w:ascii="Calibri" w:eastAsia="Calibri" w:hAnsi="Calibri" w:cs="Calibri"/>
          <w:b/>
          <w:sz w:val="24"/>
          <w:szCs w:val="24"/>
          <w:lang w:val="ro-RO"/>
        </w:rPr>
        <w:t>Observații:</w:t>
      </w:r>
    </w:p>
    <w:p w14:paraId="1EE86724" w14:textId="20540C0F" w:rsidR="00B521D1" w:rsidRPr="00AC719E" w:rsidRDefault="00B521D1" w:rsidP="00B521D1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val="ro-RO"/>
        </w:rPr>
      </w:pPr>
      <w:r w:rsidRPr="00AC719E">
        <w:rPr>
          <w:rFonts w:ascii="Calibri" w:eastAsia="Calibri" w:hAnsi="Calibri" w:cs="Calibri"/>
          <w:b/>
          <w:sz w:val="24"/>
          <w:szCs w:val="24"/>
          <w:lang w:val="ro-RO"/>
        </w:rPr>
        <w:t>.......................................................................................................................................................</w:t>
      </w:r>
      <w:r w:rsidR="0050499D" w:rsidRPr="00AC719E">
        <w:rPr>
          <w:rFonts w:ascii="Calibri" w:eastAsia="Calibri" w:hAnsi="Calibri" w:cs="Calibri"/>
          <w:b/>
          <w:sz w:val="24"/>
          <w:szCs w:val="24"/>
          <w:lang w:val="ro-RO"/>
        </w:rPr>
        <w:t>...........</w:t>
      </w:r>
      <w:r w:rsidRPr="00AC719E">
        <w:rPr>
          <w:rFonts w:ascii="Calibri" w:eastAsia="Calibri" w:hAnsi="Calibri" w:cs="Calibri"/>
          <w:b/>
          <w:sz w:val="24"/>
          <w:szCs w:val="24"/>
          <w:lang w:val="ro-RO"/>
        </w:rPr>
        <w:t>.</w:t>
      </w:r>
    </w:p>
    <w:p w14:paraId="54C99187" w14:textId="0A1A1479" w:rsidR="00B521D1" w:rsidRPr="00AC719E" w:rsidRDefault="00B521D1" w:rsidP="00B521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val="ro-RO" w:eastAsia="fr-FR"/>
        </w:rPr>
      </w:pPr>
    </w:p>
    <w:p w14:paraId="259023ED" w14:textId="77777777" w:rsidR="0050499D" w:rsidRPr="00AC719E" w:rsidRDefault="0050499D" w:rsidP="00B521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val="ro-RO" w:eastAsia="fr-FR"/>
        </w:rPr>
      </w:pPr>
    </w:p>
    <w:p w14:paraId="09A751E5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lang w:val="ro-RO"/>
        </w:rPr>
      </w:pPr>
      <w:r w:rsidRPr="00AC719E">
        <w:rPr>
          <w:rFonts w:cs="Calibri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1FB98" wp14:editId="040DE93D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F575C" w14:textId="77777777" w:rsidR="00611F16" w:rsidRPr="00552284" w:rsidRDefault="00611F16" w:rsidP="00611F16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  <w:r w:rsidRPr="00552284">
                              <w:rPr>
                                <w:lang w:val="ro-RO"/>
                              </w:rP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1FB98" id="Rectangle 36" o:spid="_x0000_s1026" style="position:absolute;left:0;text-align:left;margin-left:370.75pt;margin-top:4.85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695F575C" w14:textId="77777777" w:rsidR="00611F16" w:rsidRPr="00552284" w:rsidRDefault="00611F16" w:rsidP="00611F16">
                      <w:pPr>
                        <w:jc w:val="center"/>
                        <w:rPr>
                          <w:lang w:val="ro-RO"/>
                        </w:rPr>
                      </w:pPr>
                      <w:r w:rsidRPr="00552284">
                        <w:rPr>
                          <w:lang w:val="ro-RO"/>
                        </w:rPr>
                        <w:t>Ștampila</w:t>
                      </w:r>
                    </w:p>
                  </w:txbxContent>
                </v:textbox>
              </v:rect>
            </w:pict>
          </mc:Fallback>
        </mc:AlternateContent>
      </w:r>
      <w:r w:rsidRPr="00AC719E">
        <w:rPr>
          <w:rFonts w:eastAsia="Times New Roman" w:cs="Calibri"/>
          <w:lang w:val="ro-RO"/>
        </w:rPr>
        <w:t>Aprobat,</w:t>
      </w:r>
    </w:p>
    <w:p w14:paraId="72FD8020" w14:textId="20D33EC8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  <w:lang w:val="ro-RO"/>
        </w:rPr>
      </w:pPr>
      <w:r w:rsidRPr="00AC719E">
        <w:rPr>
          <w:rFonts w:eastAsia="Times New Roman" w:cs="Calibri"/>
          <w:lang w:val="ro-RO"/>
        </w:rPr>
        <w:t xml:space="preserve">Manager GAL „Codrii </w:t>
      </w:r>
      <w:r w:rsidR="00552284" w:rsidRPr="00AC719E">
        <w:rPr>
          <w:rFonts w:eastAsia="Times New Roman" w:cs="Calibri"/>
          <w:lang w:val="ro-RO"/>
        </w:rPr>
        <w:t>Pașcanilor</w:t>
      </w:r>
      <w:r w:rsidRPr="00AC719E">
        <w:rPr>
          <w:rFonts w:eastAsia="Times New Roman" w:cs="Calibri"/>
          <w:lang w:val="ro-RO"/>
        </w:rPr>
        <w:t>”</w:t>
      </w:r>
    </w:p>
    <w:p w14:paraId="022945D6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  <w:lang w:val="ro-RO"/>
        </w:rPr>
      </w:pPr>
      <w:r w:rsidRPr="00AC719E">
        <w:rPr>
          <w:rFonts w:eastAsia="Times New Roman" w:cs="Calibri"/>
          <w:bCs/>
          <w:i/>
          <w:lang w:val="ro-RO"/>
        </w:rPr>
        <w:t>_______________________</w:t>
      </w:r>
    </w:p>
    <w:p w14:paraId="0468E01D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  <w:lang w:val="ro-RO"/>
        </w:rPr>
      </w:pPr>
      <w:r w:rsidRPr="00AC719E">
        <w:rPr>
          <w:rFonts w:eastAsia="Times New Roman" w:cs="Calibri"/>
          <w:bCs/>
          <w:i/>
          <w:lang w:val="ro-RO"/>
        </w:rPr>
        <w:t>Semnătura _______________________</w:t>
      </w:r>
    </w:p>
    <w:p w14:paraId="466A62F2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  <w:lang w:val="ro-RO"/>
        </w:rPr>
      </w:pPr>
      <w:r w:rsidRPr="00AC719E">
        <w:rPr>
          <w:rFonts w:eastAsia="Times New Roman" w:cs="Calibri"/>
          <w:bCs/>
          <w:i/>
          <w:lang w:val="ro-RO"/>
        </w:rPr>
        <w:t>Data ___/___/______</w:t>
      </w:r>
    </w:p>
    <w:p w14:paraId="7A62C767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lang w:val="ro-RO"/>
        </w:rPr>
      </w:pPr>
    </w:p>
    <w:p w14:paraId="3A88A1BF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lang w:val="ro-RO"/>
        </w:rPr>
      </w:pPr>
      <w:r w:rsidRPr="00AC719E">
        <w:rPr>
          <w:rFonts w:eastAsia="Times New Roman" w:cs="Calibri"/>
          <w:lang w:val="ro-RO"/>
        </w:rPr>
        <w:t>Verificat,</w:t>
      </w:r>
    </w:p>
    <w:p w14:paraId="26B1E272" w14:textId="5095DC2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lang w:val="ro-RO"/>
        </w:rPr>
      </w:pPr>
      <w:r w:rsidRPr="00AC719E">
        <w:rPr>
          <w:rFonts w:eastAsia="Times New Roman" w:cs="Calibri"/>
          <w:lang w:val="ro-RO"/>
        </w:rPr>
        <w:t xml:space="preserve">Expert GAL „Codrii </w:t>
      </w:r>
      <w:r w:rsidR="00552284" w:rsidRPr="00AC719E">
        <w:rPr>
          <w:rFonts w:eastAsia="Times New Roman" w:cs="Calibri"/>
          <w:lang w:val="ro-RO"/>
        </w:rPr>
        <w:t>Pașcanilor</w:t>
      </w:r>
      <w:r w:rsidRPr="00AC719E">
        <w:rPr>
          <w:rFonts w:eastAsia="Times New Roman" w:cs="Calibri"/>
          <w:lang w:val="ro-RO"/>
        </w:rPr>
        <w:t>”</w:t>
      </w:r>
    </w:p>
    <w:p w14:paraId="114902E3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i/>
          <w:lang w:val="ro-RO"/>
        </w:rPr>
      </w:pPr>
      <w:r w:rsidRPr="00AC719E">
        <w:rPr>
          <w:rFonts w:eastAsia="Times New Roman" w:cs="Calibri"/>
          <w:bCs/>
          <w:i/>
          <w:lang w:val="ro-RO"/>
        </w:rPr>
        <w:t>_______________________</w:t>
      </w:r>
    </w:p>
    <w:p w14:paraId="39007F47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  <w:lang w:val="ro-RO"/>
        </w:rPr>
      </w:pPr>
      <w:r w:rsidRPr="00AC719E">
        <w:rPr>
          <w:rFonts w:eastAsia="Times New Roman" w:cs="Calibri"/>
          <w:bCs/>
          <w:i/>
          <w:lang w:val="ro-RO"/>
        </w:rPr>
        <w:t>Semnătura _______________________</w:t>
      </w:r>
    </w:p>
    <w:p w14:paraId="631FA533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  <w:lang w:val="ro-RO"/>
        </w:rPr>
      </w:pPr>
      <w:r w:rsidRPr="00AC719E">
        <w:rPr>
          <w:rFonts w:eastAsia="Times New Roman" w:cs="Calibri"/>
          <w:bCs/>
          <w:i/>
          <w:lang w:val="ro-RO"/>
        </w:rPr>
        <w:t>Data ___/___/______</w:t>
      </w:r>
    </w:p>
    <w:p w14:paraId="501190A2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lang w:val="ro-RO"/>
        </w:rPr>
      </w:pPr>
    </w:p>
    <w:p w14:paraId="4CE68166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lang w:val="ro-RO"/>
        </w:rPr>
      </w:pPr>
      <w:r w:rsidRPr="00AC719E">
        <w:rPr>
          <w:rFonts w:eastAsia="Times New Roman" w:cs="Calibri"/>
          <w:lang w:val="ro-RO"/>
        </w:rPr>
        <w:t>Verificat: Expert 2</w:t>
      </w:r>
    </w:p>
    <w:p w14:paraId="41FF0B22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  <w:lang w:val="ro-RO"/>
        </w:rPr>
      </w:pPr>
      <w:r w:rsidRPr="00AC719E">
        <w:rPr>
          <w:rFonts w:eastAsia="Times New Roman" w:cs="Calibri"/>
          <w:bCs/>
          <w:i/>
          <w:lang w:val="ro-RO"/>
        </w:rPr>
        <w:t>_______________________</w:t>
      </w:r>
    </w:p>
    <w:p w14:paraId="705AF276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  <w:lang w:val="ro-RO"/>
        </w:rPr>
      </w:pPr>
      <w:r w:rsidRPr="00AC719E">
        <w:rPr>
          <w:rFonts w:eastAsia="Times New Roman" w:cs="Calibri"/>
          <w:bCs/>
          <w:i/>
          <w:lang w:val="ro-RO"/>
        </w:rPr>
        <w:t>Semnătura _______________________</w:t>
      </w:r>
    </w:p>
    <w:p w14:paraId="6C149446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  <w:lang w:val="ro-RO"/>
        </w:rPr>
      </w:pPr>
      <w:r w:rsidRPr="00AC719E">
        <w:rPr>
          <w:rFonts w:eastAsia="Times New Roman" w:cs="Calibri"/>
          <w:bCs/>
          <w:i/>
          <w:lang w:val="ro-RO"/>
        </w:rPr>
        <w:t>Data ___/___/______</w:t>
      </w:r>
    </w:p>
    <w:p w14:paraId="6C89218F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lang w:val="ro-RO"/>
        </w:rPr>
      </w:pPr>
    </w:p>
    <w:p w14:paraId="63D96CF3" w14:textId="202BB456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lang w:val="ro-RO"/>
        </w:rPr>
      </w:pPr>
      <w:r w:rsidRPr="00AC719E">
        <w:rPr>
          <w:rFonts w:eastAsia="Times New Roman" w:cs="Calibri"/>
          <w:lang w:val="ro-RO"/>
        </w:rPr>
        <w:t>Întocmit:</w:t>
      </w:r>
      <w:r w:rsidR="00552284">
        <w:rPr>
          <w:rFonts w:eastAsia="Times New Roman" w:cs="Calibri"/>
          <w:lang w:val="ro-RO"/>
        </w:rPr>
        <w:t xml:space="preserve"> </w:t>
      </w:r>
      <w:r w:rsidRPr="00AC719E">
        <w:rPr>
          <w:rFonts w:eastAsia="Times New Roman" w:cs="Calibri"/>
          <w:lang w:val="ro-RO"/>
        </w:rPr>
        <w:t>Expert 1</w:t>
      </w:r>
    </w:p>
    <w:p w14:paraId="273585D0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  <w:lang w:val="ro-RO"/>
        </w:rPr>
      </w:pPr>
      <w:r w:rsidRPr="00AC719E">
        <w:rPr>
          <w:rFonts w:eastAsia="Times New Roman" w:cs="Calibri"/>
          <w:bCs/>
          <w:i/>
          <w:lang w:val="ro-RO"/>
        </w:rPr>
        <w:t>_______________________</w:t>
      </w:r>
    </w:p>
    <w:p w14:paraId="4B5B46BE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  <w:lang w:val="ro-RO"/>
        </w:rPr>
      </w:pPr>
      <w:r w:rsidRPr="00AC719E">
        <w:rPr>
          <w:rFonts w:eastAsia="Times New Roman" w:cs="Calibri"/>
          <w:bCs/>
          <w:i/>
          <w:lang w:val="ro-RO"/>
        </w:rPr>
        <w:t>Semnătura _______________________</w:t>
      </w:r>
    </w:p>
    <w:p w14:paraId="07B5BA1F" w14:textId="77777777" w:rsidR="00611F16" w:rsidRPr="00AC719E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  <w:lang w:val="ro-RO"/>
        </w:rPr>
      </w:pPr>
      <w:r w:rsidRPr="00AC719E">
        <w:rPr>
          <w:rFonts w:eastAsia="Times New Roman" w:cs="Calibri"/>
          <w:bCs/>
          <w:i/>
          <w:lang w:val="ro-RO"/>
        </w:rPr>
        <w:t>Data ___/___/______</w:t>
      </w:r>
    </w:p>
    <w:sectPr w:rsidR="00611F16" w:rsidRPr="00AC719E" w:rsidSect="005049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1959"/>
    <w:multiLevelType w:val="hybridMultilevel"/>
    <w:tmpl w:val="2CECD87C"/>
    <w:lvl w:ilvl="0" w:tplc="CBD65DBA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1"/>
        <w:szCs w:val="21"/>
        <w:lang w:val="ro-RO" w:eastAsia="ro-RO" w:bidi="ro-RO"/>
      </w:rPr>
    </w:lvl>
    <w:lvl w:ilvl="1" w:tplc="FCF023C6">
      <w:numFmt w:val="bullet"/>
      <w:lvlText w:val="•"/>
      <w:lvlJc w:val="left"/>
      <w:pPr>
        <w:ind w:left="1511" w:hanging="360"/>
      </w:pPr>
      <w:rPr>
        <w:rFonts w:hint="default"/>
        <w:lang w:val="ro-RO" w:eastAsia="ro-RO" w:bidi="ro-RO"/>
      </w:rPr>
    </w:lvl>
    <w:lvl w:ilvl="2" w:tplc="C6066CD8">
      <w:numFmt w:val="bullet"/>
      <w:lvlText w:val="•"/>
      <w:lvlJc w:val="left"/>
      <w:pPr>
        <w:ind w:left="2202" w:hanging="360"/>
      </w:pPr>
      <w:rPr>
        <w:rFonts w:hint="default"/>
        <w:lang w:val="ro-RO" w:eastAsia="ro-RO" w:bidi="ro-RO"/>
      </w:rPr>
    </w:lvl>
    <w:lvl w:ilvl="3" w:tplc="14BCF6C0">
      <w:numFmt w:val="bullet"/>
      <w:lvlText w:val="•"/>
      <w:lvlJc w:val="left"/>
      <w:pPr>
        <w:ind w:left="2893" w:hanging="360"/>
      </w:pPr>
      <w:rPr>
        <w:rFonts w:hint="default"/>
        <w:lang w:val="ro-RO" w:eastAsia="ro-RO" w:bidi="ro-RO"/>
      </w:rPr>
    </w:lvl>
    <w:lvl w:ilvl="4" w:tplc="DFCC46F0">
      <w:numFmt w:val="bullet"/>
      <w:lvlText w:val="•"/>
      <w:lvlJc w:val="left"/>
      <w:pPr>
        <w:ind w:left="3584" w:hanging="360"/>
      </w:pPr>
      <w:rPr>
        <w:rFonts w:hint="default"/>
        <w:lang w:val="ro-RO" w:eastAsia="ro-RO" w:bidi="ro-RO"/>
      </w:rPr>
    </w:lvl>
    <w:lvl w:ilvl="5" w:tplc="CC64BB6A">
      <w:numFmt w:val="bullet"/>
      <w:lvlText w:val="•"/>
      <w:lvlJc w:val="left"/>
      <w:pPr>
        <w:ind w:left="4276" w:hanging="360"/>
      </w:pPr>
      <w:rPr>
        <w:rFonts w:hint="default"/>
        <w:lang w:val="ro-RO" w:eastAsia="ro-RO" w:bidi="ro-RO"/>
      </w:rPr>
    </w:lvl>
    <w:lvl w:ilvl="6" w:tplc="69D82476">
      <w:numFmt w:val="bullet"/>
      <w:lvlText w:val="•"/>
      <w:lvlJc w:val="left"/>
      <w:pPr>
        <w:ind w:left="4967" w:hanging="360"/>
      </w:pPr>
      <w:rPr>
        <w:rFonts w:hint="default"/>
        <w:lang w:val="ro-RO" w:eastAsia="ro-RO" w:bidi="ro-RO"/>
      </w:rPr>
    </w:lvl>
    <w:lvl w:ilvl="7" w:tplc="0F7677B8">
      <w:numFmt w:val="bullet"/>
      <w:lvlText w:val="•"/>
      <w:lvlJc w:val="left"/>
      <w:pPr>
        <w:ind w:left="5658" w:hanging="360"/>
      </w:pPr>
      <w:rPr>
        <w:rFonts w:hint="default"/>
        <w:lang w:val="ro-RO" w:eastAsia="ro-RO" w:bidi="ro-RO"/>
      </w:rPr>
    </w:lvl>
    <w:lvl w:ilvl="8" w:tplc="6474424E">
      <w:numFmt w:val="bullet"/>
      <w:lvlText w:val="•"/>
      <w:lvlJc w:val="left"/>
      <w:pPr>
        <w:ind w:left="6349" w:hanging="360"/>
      </w:pPr>
      <w:rPr>
        <w:rFonts w:hint="default"/>
        <w:lang w:val="ro-RO" w:eastAsia="ro-RO" w:bidi="ro-RO"/>
      </w:rPr>
    </w:lvl>
  </w:abstractNum>
  <w:abstractNum w:abstractNumId="1" w15:restartNumberingAfterBreak="0">
    <w:nsid w:val="084326BE"/>
    <w:multiLevelType w:val="hybridMultilevel"/>
    <w:tmpl w:val="940E8C00"/>
    <w:lvl w:ilvl="0" w:tplc="08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E76D650">
      <w:numFmt w:val="bullet"/>
      <w:lvlText w:val="•"/>
      <w:lvlJc w:val="left"/>
      <w:pPr>
        <w:ind w:left="2160" w:hanging="36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8B69A9"/>
    <w:multiLevelType w:val="hybridMultilevel"/>
    <w:tmpl w:val="F52C3B46"/>
    <w:lvl w:ilvl="0" w:tplc="08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E76D650">
      <w:numFmt w:val="bullet"/>
      <w:lvlText w:val="•"/>
      <w:lvlJc w:val="left"/>
      <w:pPr>
        <w:ind w:left="2160" w:hanging="36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072829"/>
    <w:multiLevelType w:val="hybridMultilevel"/>
    <w:tmpl w:val="6A0CB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D27E8"/>
    <w:multiLevelType w:val="hybridMultilevel"/>
    <w:tmpl w:val="D7FED58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80917"/>
    <w:multiLevelType w:val="hybridMultilevel"/>
    <w:tmpl w:val="88747266"/>
    <w:lvl w:ilvl="0" w:tplc="08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E76D650">
      <w:numFmt w:val="bullet"/>
      <w:lvlText w:val="•"/>
      <w:lvlJc w:val="left"/>
      <w:pPr>
        <w:ind w:left="2160" w:hanging="36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79408F"/>
    <w:multiLevelType w:val="hybridMultilevel"/>
    <w:tmpl w:val="C7268B24"/>
    <w:lvl w:ilvl="0" w:tplc="922ADA8E">
      <w:start w:val="1"/>
      <w:numFmt w:val="bullet"/>
      <w:lvlText w:val="-"/>
      <w:lvlJc w:val="left"/>
      <w:pPr>
        <w:ind w:left="36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8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9380" w:hanging="360"/>
      </w:pPr>
      <w:rPr>
        <w:rFonts w:ascii="Wingdings" w:hAnsi="Wingdings" w:hint="default"/>
      </w:rPr>
    </w:lvl>
  </w:abstractNum>
  <w:abstractNum w:abstractNumId="7" w15:restartNumberingAfterBreak="0">
    <w:nsid w:val="32B45A07"/>
    <w:multiLevelType w:val="hybridMultilevel"/>
    <w:tmpl w:val="4C04BF42"/>
    <w:lvl w:ilvl="0" w:tplc="C5E2ED90">
      <w:start w:val="1"/>
      <w:numFmt w:val="decimal"/>
      <w:lvlText w:val="%1."/>
      <w:lvlJc w:val="left"/>
      <w:pPr>
        <w:ind w:left="62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45" w:hanging="360"/>
      </w:pPr>
    </w:lvl>
    <w:lvl w:ilvl="2" w:tplc="0809001B" w:tentative="1">
      <w:start w:val="1"/>
      <w:numFmt w:val="lowerRoman"/>
      <w:lvlText w:val="%3."/>
      <w:lvlJc w:val="right"/>
      <w:pPr>
        <w:ind w:left="2065" w:hanging="180"/>
      </w:pPr>
    </w:lvl>
    <w:lvl w:ilvl="3" w:tplc="0809000F" w:tentative="1">
      <w:start w:val="1"/>
      <w:numFmt w:val="decimal"/>
      <w:lvlText w:val="%4."/>
      <w:lvlJc w:val="left"/>
      <w:pPr>
        <w:ind w:left="2785" w:hanging="360"/>
      </w:pPr>
    </w:lvl>
    <w:lvl w:ilvl="4" w:tplc="08090019" w:tentative="1">
      <w:start w:val="1"/>
      <w:numFmt w:val="lowerLetter"/>
      <w:lvlText w:val="%5."/>
      <w:lvlJc w:val="left"/>
      <w:pPr>
        <w:ind w:left="3505" w:hanging="360"/>
      </w:pPr>
    </w:lvl>
    <w:lvl w:ilvl="5" w:tplc="0809001B" w:tentative="1">
      <w:start w:val="1"/>
      <w:numFmt w:val="lowerRoman"/>
      <w:lvlText w:val="%6."/>
      <w:lvlJc w:val="right"/>
      <w:pPr>
        <w:ind w:left="4225" w:hanging="180"/>
      </w:pPr>
    </w:lvl>
    <w:lvl w:ilvl="6" w:tplc="0809000F" w:tentative="1">
      <w:start w:val="1"/>
      <w:numFmt w:val="decimal"/>
      <w:lvlText w:val="%7."/>
      <w:lvlJc w:val="left"/>
      <w:pPr>
        <w:ind w:left="4945" w:hanging="360"/>
      </w:pPr>
    </w:lvl>
    <w:lvl w:ilvl="7" w:tplc="08090019" w:tentative="1">
      <w:start w:val="1"/>
      <w:numFmt w:val="lowerLetter"/>
      <w:lvlText w:val="%8."/>
      <w:lvlJc w:val="left"/>
      <w:pPr>
        <w:ind w:left="5665" w:hanging="360"/>
      </w:pPr>
    </w:lvl>
    <w:lvl w:ilvl="8" w:tplc="0809001B" w:tentative="1">
      <w:start w:val="1"/>
      <w:numFmt w:val="lowerRoman"/>
      <w:lvlText w:val="%9."/>
      <w:lvlJc w:val="right"/>
      <w:pPr>
        <w:ind w:left="6385" w:hanging="180"/>
      </w:pPr>
    </w:lvl>
  </w:abstractNum>
  <w:abstractNum w:abstractNumId="8" w15:restartNumberingAfterBreak="0">
    <w:nsid w:val="335D249A"/>
    <w:multiLevelType w:val="hybridMultilevel"/>
    <w:tmpl w:val="BB821B4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F53C3"/>
    <w:multiLevelType w:val="hybridMultilevel"/>
    <w:tmpl w:val="30A45494"/>
    <w:lvl w:ilvl="0" w:tplc="04180017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0" w15:restartNumberingAfterBreak="0">
    <w:nsid w:val="4F78021E"/>
    <w:multiLevelType w:val="hybridMultilevel"/>
    <w:tmpl w:val="F1CEEEBC"/>
    <w:lvl w:ilvl="0" w:tplc="08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E76D650">
      <w:numFmt w:val="bullet"/>
      <w:lvlText w:val="•"/>
      <w:lvlJc w:val="left"/>
      <w:pPr>
        <w:ind w:left="2160" w:hanging="36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23B57F4"/>
    <w:multiLevelType w:val="hybridMultilevel"/>
    <w:tmpl w:val="9A984D8E"/>
    <w:lvl w:ilvl="0" w:tplc="A684C1F2">
      <w:numFmt w:val="bullet"/>
      <w:lvlText w:val="-"/>
      <w:lvlJc w:val="left"/>
      <w:pPr>
        <w:ind w:left="580" w:hanging="360"/>
      </w:pPr>
      <w:rPr>
        <w:rFonts w:ascii="Calibri" w:eastAsia="Calibri" w:hAnsi="Calibri" w:cs="Calibri" w:hint="default"/>
        <w:w w:val="100"/>
        <w:sz w:val="21"/>
        <w:szCs w:val="21"/>
        <w:lang w:val="ro-RO" w:eastAsia="ro-RO" w:bidi="ro-RO"/>
      </w:rPr>
    </w:lvl>
    <w:lvl w:ilvl="1" w:tplc="117AEBC2">
      <w:numFmt w:val="bullet"/>
      <w:lvlText w:val="•"/>
      <w:lvlJc w:val="left"/>
      <w:pPr>
        <w:ind w:left="1536" w:hanging="360"/>
      </w:pPr>
      <w:rPr>
        <w:rFonts w:hint="default"/>
        <w:lang w:val="ro-RO" w:eastAsia="ro-RO" w:bidi="ro-RO"/>
      </w:rPr>
    </w:lvl>
    <w:lvl w:ilvl="2" w:tplc="F93285BC">
      <w:numFmt w:val="bullet"/>
      <w:lvlText w:val="•"/>
      <w:lvlJc w:val="left"/>
      <w:pPr>
        <w:ind w:left="2493" w:hanging="360"/>
      </w:pPr>
      <w:rPr>
        <w:rFonts w:hint="default"/>
        <w:lang w:val="ro-RO" w:eastAsia="ro-RO" w:bidi="ro-RO"/>
      </w:rPr>
    </w:lvl>
    <w:lvl w:ilvl="3" w:tplc="E7F64F06">
      <w:numFmt w:val="bullet"/>
      <w:lvlText w:val="•"/>
      <w:lvlJc w:val="left"/>
      <w:pPr>
        <w:ind w:left="3449" w:hanging="360"/>
      </w:pPr>
      <w:rPr>
        <w:rFonts w:hint="default"/>
        <w:lang w:val="ro-RO" w:eastAsia="ro-RO" w:bidi="ro-RO"/>
      </w:rPr>
    </w:lvl>
    <w:lvl w:ilvl="4" w:tplc="3356B384">
      <w:numFmt w:val="bullet"/>
      <w:lvlText w:val="•"/>
      <w:lvlJc w:val="left"/>
      <w:pPr>
        <w:ind w:left="4406" w:hanging="360"/>
      </w:pPr>
      <w:rPr>
        <w:rFonts w:hint="default"/>
        <w:lang w:val="ro-RO" w:eastAsia="ro-RO" w:bidi="ro-RO"/>
      </w:rPr>
    </w:lvl>
    <w:lvl w:ilvl="5" w:tplc="46FEE728">
      <w:numFmt w:val="bullet"/>
      <w:lvlText w:val="•"/>
      <w:lvlJc w:val="left"/>
      <w:pPr>
        <w:ind w:left="5363" w:hanging="360"/>
      </w:pPr>
      <w:rPr>
        <w:rFonts w:hint="default"/>
        <w:lang w:val="ro-RO" w:eastAsia="ro-RO" w:bidi="ro-RO"/>
      </w:rPr>
    </w:lvl>
    <w:lvl w:ilvl="6" w:tplc="84E4B416">
      <w:numFmt w:val="bullet"/>
      <w:lvlText w:val="•"/>
      <w:lvlJc w:val="left"/>
      <w:pPr>
        <w:ind w:left="6319" w:hanging="360"/>
      </w:pPr>
      <w:rPr>
        <w:rFonts w:hint="default"/>
        <w:lang w:val="ro-RO" w:eastAsia="ro-RO" w:bidi="ro-RO"/>
      </w:rPr>
    </w:lvl>
    <w:lvl w:ilvl="7" w:tplc="2716FBF0">
      <w:numFmt w:val="bullet"/>
      <w:lvlText w:val="•"/>
      <w:lvlJc w:val="left"/>
      <w:pPr>
        <w:ind w:left="7276" w:hanging="360"/>
      </w:pPr>
      <w:rPr>
        <w:rFonts w:hint="default"/>
        <w:lang w:val="ro-RO" w:eastAsia="ro-RO" w:bidi="ro-RO"/>
      </w:rPr>
    </w:lvl>
    <w:lvl w:ilvl="8" w:tplc="C8620F14">
      <w:numFmt w:val="bullet"/>
      <w:lvlText w:val="•"/>
      <w:lvlJc w:val="left"/>
      <w:pPr>
        <w:ind w:left="8233" w:hanging="360"/>
      </w:pPr>
      <w:rPr>
        <w:rFonts w:hint="default"/>
        <w:lang w:val="ro-RO" w:eastAsia="ro-RO" w:bidi="ro-RO"/>
      </w:rPr>
    </w:lvl>
  </w:abstractNum>
  <w:abstractNum w:abstractNumId="12" w15:restartNumberingAfterBreak="0">
    <w:nsid w:val="5E2334C3"/>
    <w:multiLevelType w:val="hybridMultilevel"/>
    <w:tmpl w:val="B0DED99E"/>
    <w:lvl w:ilvl="0" w:tplc="922ADA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6075AF"/>
    <w:multiLevelType w:val="hybridMultilevel"/>
    <w:tmpl w:val="54BAFA98"/>
    <w:lvl w:ilvl="0" w:tplc="04180017">
      <w:start w:val="1"/>
      <w:numFmt w:val="lowerLetter"/>
      <w:lvlText w:val="%1)"/>
      <w:lvlJc w:val="left"/>
      <w:pPr>
        <w:ind w:left="821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4" w15:restartNumberingAfterBreak="0">
    <w:nsid w:val="68CB0700"/>
    <w:multiLevelType w:val="hybridMultilevel"/>
    <w:tmpl w:val="BF42EC88"/>
    <w:lvl w:ilvl="0" w:tplc="08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E76D650">
      <w:numFmt w:val="bullet"/>
      <w:lvlText w:val="•"/>
      <w:lvlJc w:val="left"/>
      <w:pPr>
        <w:ind w:left="2160" w:hanging="36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AF15E93"/>
    <w:multiLevelType w:val="hybridMultilevel"/>
    <w:tmpl w:val="014E44E6"/>
    <w:lvl w:ilvl="0" w:tplc="08090009">
      <w:start w:val="1"/>
      <w:numFmt w:val="bullet"/>
      <w:lvlText w:val=""/>
      <w:lvlJc w:val="left"/>
      <w:pPr>
        <w:ind w:left="10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6D7567B4"/>
    <w:multiLevelType w:val="hybridMultilevel"/>
    <w:tmpl w:val="2BDE6116"/>
    <w:lvl w:ilvl="0" w:tplc="998876FC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9B238A"/>
    <w:multiLevelType w:val="hybridMultilevel"/>
    <w:tmpl w:val="20105E6C"/>
    <w:lvl w:ilvl="0" w:tplc="0418000D">
      <w:start w:val="1"/>
      <w:numFmt w:val="bullet"/>
      <w:lvlText w:val=""/>
      <w:lvlJc w:val="left"/>
      <w:pPr>
        <w:ind w:left="82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8" w15:restartNumberingAfterBreak="0">
    <w:nsid w:val="72F617C3"/>
    <w:multiLevelType w:val="hybridMultilevel"/>
    <w:tmpl w:val="72FCC9DC"/>
    <w:lvl w:ilvl="0" w:tplc="08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E76D650">
      <w:numFmt w:val="bullet"/>
      <w:lvlText w:val="•"/>
      <w:lvlJc w:val="left"/>
      <w:pPr>
        <w:ind w:left="2160" w:hanging="36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D685CFE"/>
    <w:multiLevelType w:val="hybridMultilevel"/>
    <w:tmpl w:val="88F0E56A"/>
    <w:lvl w:ilvl="0" w:tplc="0418000D">
      <w:start w:val="1"/>
      <w:numFmt w:val="bullet"/>
      <w:lvlText w:val=""/>
      <w:lvlJc w:val="left"/>
      <w:pPr>
        <w:ind w:left="82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0" w15:restartNumberingAfterBreak="0">
    <w:nsid w:val="7F19469A"/>
    <w:multiLevelType w:val="hybridMultilevel"/>
    <w:tmpl w:val="8550D2BA"/>
    <w:lvl w:ilvl="0" w:tplc="AE4651EA">
      <w:numFmt w:val="bullet"/>
      <w:lvlText w:val=""/>
      <w:lvlJc w:val="left"/>
      <w:pPr>
        <w:ind w:left="503" w:hanging="284"/>
      </w:pPr>
      <w:rPr>
        <w:rFonts w:hint="default"/>
        <w:w w:val="100"/>
        <w:lang w:val="ro-RO" w:eastAsia="ro-RO" w:bidi="ro-RO"/>
      </w:rPr>
    </w:lvl>
    <w:lvl w:ilvl="1" w:tplc="15FCAECC">
      <w:numFmt w:val="bullet"/>
      <w:lvlText w:val="•"/>
      <w:lvlJc w:val="left"/>
      <w:pPr>
        <w:ind w:left="1464" w:hanging="284"/>
      </w:pPr>
      <w:rPr>
        <w:rFonts w:hint="default"/>
        <w:lang w:val="ro-RO" w:eastAsia="ro-RO" w:bidi="ro-RO"/>
      </w:rPr>
    </w:lvl>
    <w:lvl w:ilvl="2" w:tplc="4282C6E8">
      <w:numFmt w:val="bullet"/>
      <w:lvlText w:val="•"/>
      <w:lvlJc w:val="left"/>
      <w:pPr>
        <w:ind w:left="2429" w:hanging="284"/>
      </w:pPr>
      <w:rPr>
        <w:rFonts w:hint="default"/>
        <w:lang w:val="ro-RO" w:eastAsia="ro-RO" w:bidi="ro-RO"/>
      </w:rPr>
    </w:lvl>
    <w:lvl w:ilvl="3" w:tplc="3C1C4E6C">
      <w:numFmt w:val="bullet"/>
      <w:lvlText w:val="•"/>
      <w:lvlJc w:val="left"/>
      <w:pPr>
        <w:ind w:left="3393" w:hanging="284"/>
      </w:pPr>
      <w:rPr>
        <w:rFonts w:hint="default"/>
        <w:lang w:val="ro-RO" w:eastAsia="ro-RO" w:bidi="ro-RO"/>
      </w:rPr>
    </w:lvl>
    <w:lvl w:ilvl="4" w:tplc="0A92BCE6">
      <w:numFmt w:val="bullet"/>
      <w:lvlText w:val="•"/>
      <w:lvlJc w:val="left"/>
      <w:pPr>
        <w:ind w:left="4358" w:hanging="284"/>
      </w:pPr>
      <w:rPr>
        <w:rFonts w:hint="default"/>
        <w:lang w:val="ro-RO" w:eastAsia="ro-RO" w:bidi="ro-RO"/>
      </w:rPr>
    </w:lvl>
    <w:lvl w:ilvl="5" w:tplc="7EA88C42">
      <w:numFmt w:val="bullet"/>
      <w:lvlText w:val="•"/>
      <w:lvlJc w:val="left"/>
      <w:pPr>
        <w:ind w:left="5323" w:hanging="284"/>
      </w:pPr>
      <w:rPr>
        <w:rFonts w:hint="default"/>
        <w:lang w:val="ro-RO" w:eastAsia="ro-RO" w:bidi="ro-RO"/>
      </w:rPr>
    </w:lvl>
    <w:lvl w:ilvl="6" w:tplc="45C2A794">
      <w:numFmt w:val="bullet"/>
      <w:lvlText w:val="•"/>
      <w:lvlJc w:val="left"/>
      <w:pPr>
        <w:ind w:left="6287" w:hanging="284"/>
      </w:pPr>
      <w:rPr>
        <w:rFonts w:hint="default"/>
        <w:lang w:val="ro-RO" w:eastAsia="ro-RO" w:bidi="ro-RO"/>
      </w:rPr>
    </w:lvl>
    <w:lvl w:ilvl="7" w:tplc="698A3818">
      <w:numFmt w:val="bullet"/>
      <w:lvlText w:val="•"/>
      <w:lvlJc w:val="left"/>
      <w:pPr>
        <w:ind w:left="7252" w:hanging="284"/>
      </w:pPr>
      <w:rPr>
        <w:rFonts w:hint="default"/>
        <w:lang w:val="ro-RO" w:eastAsia="ro-RO" w:bidi="ro-RO"/>
      </w:rPr>
    </w:lvl>
    <w:lvl w:ilvl="8" w:tplc="7F94E48C">
      <w:numFmt w:val="bullet"/>
      <w:lvlText w:val="•"/>
      <w:lvlJc w:val="left"/>
      <w:pPr>
        <w:ind w:left="8217" w:hanging="284"/>
      </w:pPr>
      <w:rPr>
        <w:rFonts w:hint="default"/>
        <w:lang w:val="ro-RO" w:eastAsia="ro-RO" w:bidi="ro-RO"/>
      </w:r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0"/>
  </w:num>
  <w:num w:numId="5">
    <w:abstractNumId w:val="11"/>
  </w:num>
  <w:num w:numId="6">
    <w:abstractNumId w:val="18"/>
  </w:num>
  <w:num w:numId="7">
    <w:abstractNumId w:val="20"/>
  </w:num>
  <w:num w:numId="8">
    <w:abstractNumId w:val="8"/>
  </w:num>
  <w:num w:numId="9">
    <w:abstractNumId w:val="1"/>
  </w:num>
  <w:num w:numId="10">
    <w:abstractNumId w:val="10"/>
  </w:num>
  <w:num w:numId="11">
    <w:abstractNumId w:val="2"/>
  </w:num>
  <w:num w:numId="12">
    <w:abstractNumId w:val="5"/>
  </w:num>
  <w:num w:numId="13">
    <w:abstractNumId w:val="14"/>
  </w:num>
  <w:num w:numId="14">
    <w:abstractNumId w:val="3"/>
  </w:num>
  <w:num w:numId="15">
    <w:abstractNumId w:val="4"/>
  </w:num>
  <w:num w:numId="16">
    <w:abstractNumId w:val="7"/>
  </w:num>
  <w:num w:numId="17">
    <w:abstractNumId w:val="19"/>
  </w:num>
  <w:num w:numId="18">
    <w:abstractNumId w:val="17"/>
  </w:num>
  <w:num w:numId="19">
    <w:abstractNumId w:val="9"/>
  </w:num>
  <w:num w:numId="20">
    <w:abstractNumId w:val="1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1D1"/>
    <w:rsid w:val="00022D26"/>
    <w:rsid w:val="000664FE"/>
    <w:rsid w:val="001428F1"/>
    <w:rsid w:val="002944A9"/>
    <w:rsid w:val="00320195"/>
    <w:rsid w:val="0033313C"/>
    <w:rsid w:val="003444AB"/>
    <w:rsid w:val="00351687"/>
    <w:rsid w:val="00354C95"/>
    <w:rsid w:val="00365AC1"/>
    <w:rsid w:val="0037422B"/>
    <w:rsid w:val="00411F40"/>
    <w:rsid w:val="00437FA2"/>
    <w:rsid w:val="004B3FE7"/>
    <w:rsid w:val="0050499D"/>
    <w:rsid w:val="00532447"/>
    <w:rsid w:val="00552284"/>
    <w:rsid w:val="005523D2"/>
    <w:rsid w:val="00591F5E"/>
    <w:rsid w:val="00595436"/>
    <w:rsid w:val="005C3193"/>
    <w:rsid w:val="005E69CA"/>
    <w:rsid w:val="00611F16"/>
    <w:rsid w:val="007170C7"/>
    <w:rsid w:val="00727F25"/>
    <w:rsid w:val="00746FBE"/>
    <w:rsid w:val="007717C4"/>
    <w:rsid w:val="007A5035"/>
    <w:rsid w:val="007B5A5A"/>
    <w:rsid w:val="007D271A"/>
    <w:rsid w:val="007D33FC"/>
    <w:rsid w:val="007F1D0B"/>
    <w:rsid w:val="008524FA"/>
    <w:rsid w:val="008E3BDB"/>
    <w:rsid w:val="008F36B3"/>
    <w:rsid w:val="009914A3"/>
    <w:rsid w:val="009F2D0C"/>
    <w:rsid w:val="00A34C1A"/>
    <w:rsid w:val="00A75618"/>
    <w:rsid w:val="00A93C7E"/>
    <w:rsid w:val="00AC719E"/>
    <w:rsid w:val="00B521D1"/>
    <w:rsid w:val="00B93884"/>
    <w:rsid w:val="00BD4E2D"/>
    <w:rsid w:val="00BD7B78"/>
    <w:rsid w:val="00BF12EC"/>
    <w:rsid w:val="00C5110B"/>
    <w:rsid w:val="00C86F8D"/>
    <w:rsid w:val="00C9221E"/>
    <w:rsid w:val="00CC424E"/>
    <w:rsid w:val="00D06937"/>
    <w:rsid w:val="00D15F77"/>
    <w:rsid w:val="00D62BDB"/>
    <w:rsid w:val="00DB124E"/>
    <w:rsid w:val="00DC4F10"/>
    <w:rsid w:val="00E538FD"/>
    <w:rsid w:val="00EA08CC"/>
    <w:rsid w:val="00EE194D"/>
    <w:rsid w:val="00F86AA4"/>
    <w:rsid w:val="00FA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51D86"/>
  <w15:chartTrackingRefBased/>
  <w15:docId w15:val="{C7A9369A-C493-4475-B1C8-77483126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194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D4E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41AAA-F604-47C3-8FEA-F3A5DD5A0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Codrii Pascanilor</cp:lastModifiedBy>
  <cp:revision>35</cp:revision>
  <dcterms:created xsi:type="dcterms:W3CDTF">2019-02-18T17:15:00Z</dcterms:created>
  <dcterms:modified xsi:type="dcterms:W3CDTF">2019-06-27T07:10:00Z</dcterms:modified>
</cp:coreProperties>
</file>